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10.xml" ContentType="application/vnd.wps-officedocument.webExtension+xml"/>
  <Override PartName="/word/webExtensions/webExtension11.xml" ContentType="application/vnd.wps-officedocument.webExtension+xml"/>
  <Override PartName="/word/webExtensions/webExtension12.xml" ContentType="application/vnd.wps-officedocument.webExtension+xml"/>
  <Override PartName="/word/webExtensions/webExtension13.xml" ContentType="application/vnd.wps-officedocument.webExtension+xml"/>
  <Override PartName="/word/webExtensions/webExtension14.xml" ContentType="application/vnd.wps-officedocument.webExtension+xml"/>
  <Override PartName="/word/webExtensions/webExtension15.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Override PartName="/word/webExtensions/webExtension5.xml" ContentType="application/vnd.wps-officedocument.webExtension+xml"/>
  <Override PartName="/word/webExtensions/webExtension6.xml" ContentType="application/vnd.wps-officedocument.webExtension+xml"/>
  <Override PartName="/word/webExtensions/webExtension7.xml" ContentType="application/vnd.wps-officedocument.webExtension+xml"/>
  <Override PartName="/word/webExtensions/webExtension8.xml" ContentType="application/vnd.wps-officedocument.webExtension+xml"/>
  <Override PartName="/word/webExtensions/webExtension9.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华文行楷" w:hAnsi="华文行楷" w:eastAsia="华文行楷" w:cs="华文行楷"/>
          <w:b/>
          <w:bCs/>
          <w:sz w:val="84"/>
          <w:szCs w:val="84"/>
          <w:lang w:val="en-US" w:eastAsia="zh-CN"/>
        </w:rPr>
      </w:pPr>
      <w:r>
        <w:rPr>
          <w:rFonts w:hint="eastAsia" w:ascii="华文行楷" w:hAnsi="华文行楷" w:eastAsia="华文行楷" w:cs="华文行楷"/>
          <w:b/>
          <w:bCs/>
          <w:sz w:val="84"/>
          <w:szCs w:val="84"/>
          <w:lang w:val="en-US" w:eastAsia="zh-CN"/>
        </w:rPr>
        <w:t>盐都区博物馆</w:t>
      </w:r>
    </w:p>
    <w:p>
      <w:pPr>
        <w:jc w:val="center"/>
        <w:rPr>
          <w:rFonts w:hint="eastAsia" w:ascii="宋体" w:hAnsi="宋体" w:eastAsia="宋体" w:cs="宋体"/>
          <w:b/>
          <w:bCs/>
          <w:sz w:val="44"/>
          <w:szCs w:val="44"/>
          <w:lang w:val="en-US" w:eastAsia="zh-CN"/>
        </w:rPr>
      </w:pP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游</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客</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参</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观</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观众调查报告</w:t>
      </w:r>
    </w:p>
    <w:p>
      <w:pPr>
        <w:jc w:val="center"/>
        <w:rPr>
          <w:rFonts w:hint="default" w:ascii="宋体" w:hAnsi="宋体" w:eastAsia="宋体" w:cs="宋体"/>
          <w:b/>
          <w:bCs/>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44"/>
          <w:szCs w:val="44"/>
          <w:lang w:val="en-US" w:eastAsia="zh-CN"/>
        </w:rPr>
        <w:t>（2021年12月）</w:t>
      </w:r>
    </w:p>
    <w:sdt>
      <w:sdtPr>
        <w:rPr>
          <w:rFonts w:ascii="宋体" w:hAnsi="宋体" w:eastAsia="宋体" w:cstheme="minorBidi"/>
          <w:b/>
          <w:bCs/>
          <w:kern w:val="2"/>
          <w:sz w:val="52"/>
          <w:szCs w:val="52"/>
          <w:lang w:val="en-US" w:eastAsia="zh-CN" w:bidi="ar-SA"/>
        </w:rPr>
        <w:id w:val="147468469"/>
        <w15:color w:val="DBDBDB"/>
        <w:docPartObj>
          <w:docPartGallery w:val="Table of Contents"/>
          <w:docPartUnique/>
        </w:docPartObj>
      </w:sdtPr>
      <w:sdtEndPr>
        <w:rPr>
          <w:rFonts w:hint="default" w:ascii="宋体" w:hAnsi="宋体" w:eastAsia="宋体" w:cs="宋体"/>
          <w:b/>
          <w:bCs w:val="0"/>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b/>
              <w:bCs/>
              <w:sz w:val="52"/>
              <w:szCs w:val="52"/>
            </w:rPr>
          </w:pPr>
          <w:bookmarkStart w:id="11" w:name="_GoBack"/>
          <w:bookmarkEnd w:id="11"/>
          <w:r>
            <w:rPr>
              <w:rFonts w:ascii="宋体" w:hAnsi="宋体" w:eastAsia="宋体"/>
              <w:b/>
              <w:bCs/>
              <w:sz w:val="52"/>
              <w:szCs w:val="52"/>
            </w:rPr>
            <w:t>目</w:t>
          </w:r>
          <w:r>
            <w:rPr>
              <w:rFonts w:hint="eastAsia" w:ascii="宋体" w:hAnsi="宋体" w:eastAsia="宋体"/>
              <w:b/>
              <w:bCs/>
              <w:sz w:val="52"/>
              <w:szCs w:val="52"/>
              <w:lang w:val="en-US" w:eastAsia="zh-CN"/>
            </w:rPr>
            <w:t xml:space="preserve"> </w:t>
          </w:r>
          <w:r>
            <w:rPr>
              <w:rFonts w:ascii="宋体" w:hAnsi="宋体" w:eastAsia="宋体"/>
              <w:b/>
              <w:bCs/>
              <w:sz w:val="52"/>
              <w:szCs w:val="52"/>
            </w:rPr>
            <w:t>录</w:t>
          </w:r>
        </w:p>
        <w:p>
          <w:pPr>
            <w:pStyle w:val="5"/>
            <w:tabs>
              <w:tab w:val="right" w:leader="dot" w:pos="8306"/>
            </w:tabs>
            <w:rPr>
              <w:sz w:val="36"/>
              <w:szCs w:val="36"/>
            </w:rPr>
          </w:pPr>
          <w:r>
            <w:rPr>
              <w:rFonts w:hint="default" w:ascii="宋体" w:hAnsi="宋体" w:eastAsia="宋体" w:cs="宋体"/>
              <w:b w:val="0"/>
              <w:bCs w:val="0"/>
              <w:sz w:val="44"/>
              <w:szCs w:val="44"/>
              <w:lang w:val="en-US" w:eastAsia="zh-CN"/>
            </w:rPr>
            <w:fldChar w:fldCharType="begin"/>
          </w:r>
          <w:r>
            <w:rPr>
              <w:rFonts w:hint="default" w:ascii="宋体" w:hAnsi="宋体" w:eastAsia="宋体" w:cs="宋体"/>
              <w:b w:val="0"/>
              <w:bCs w:val="0"/>
              <w:sz w:val="44"/>
              <w:szCs w:val="44"/>
              <w:lang w:val="en-US" w:eastAsia="zh-CN"/>
            </w:rPr>
            <w:instrText xml:space="preserve">TOC \o "1-3" \h \u </w:instrText>
          </w:r>
          <w:r>
            <w:rPr>
              <w:rFonts w:hint="default" w:ascii="宋体" w:hAnsi="宋体" w:eastAsia="宋体" w:cs="宋体"/>
              <w:b w:val="0"/>
              <w:bCs w:val="0"/>
              <w:sz w:val="44"/>
              <w:szCs w:val="44"/>
              <w:lang w:val="en-US" w:eastAsia="zh-CN"/>
            </w:rPr>
            <w:fldChar w:fldCharType="separate"/>
          </w: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_Toc26161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一、前言</w:t>
          </w:r>
          <w:r>
            <w:rPr>
              <w:sz w:val="36"/>
              <w:szCs w:val="36"/>
            </w:rPr>
            <w:tab/>
          </w:r>
          <w:r>
            <w:rPr>
              <w:sz w:val="36"/>
              <w:szCs w:val="36"/>
            </w:rPr>
            <w:fldChar w:fldCharType="begin"/>
          </w:r>
          <w:r>
            <w:rPr>
              <w:sz w:val="36"/>
              <w:szCs w:val="36"/>
            </w:rPr>
            <w:instrText xml:space="preserve"> PAGEREF _Toc26161 \h </w:instrText>
          </w:r>
          <w:r>
            <w:rPr>
              <w:sz w:val="36"/>
              <w:szCs w:val="36"/>
            </w:rPr>
            <w:fldChar w:fldCharType="separate"/>
          </w:r>
          <w:r>
            <w:rPr>
              <w:sz w:val="36"/>
              <w:szCs w:val="36"/>
            </w:rPr>
            <w:t>3</w:t>
          </w:r>
          <w:r>
            <w:rPr>
              <w:sz w:val="36"/>
              <w:szCs w:val="36"/>
            </w:rPr>
            <w:fldChar w:fldCharType="end"/>
          </w:r>
          <w:r>
            <w:rPr>
              <w:rFonts w:hint="default" w:ascii="宋体" w:hAnsi="宋体" w:eastAsia="宋体" w:cs="宋体"/>
              <w:bCs w:val="0"/>
              <w:sz w:val="36"/>
              <w:szCs w:val="36"/>
              <w:lang w:val="en-US" w:eastAsia="zh-CN"/>
            </w:rPr>
            <w:fldChar w:fldCharType="end"/>
          </w:r>
        </w:p>
        <w:p>
          <w:pPr>
            <w:pStyle w:val="5"/>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_Toc5103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二、盐都区博物馆2021年观众统计分析</w:t>
          </w:r>
          <w:r>
            <w:rPr>
              <w:sz w:val="36"/>
              <w:szCs w:val="36"/>
            </w:rPr>
            <w:tab/>
          </w:r>
          <w:r>
            <w:rPr>
              <w:sz w:val="36"/>
              <w:szCs w:val="36"/>
            </w:rPr>
            <w:fldChar w:fldCharType="begin"/>
          </w:r>
          <w:r>
            <w:rPr>
              <w:sz w:val="36"/>
              <w:szCs w:val="36"/>
            </w:rPr>
            <w:instrText xml:space="preserve"> PAGEREF _Toc5103 \h </w:instrText>
          </w:r>
          <w:r>
            <w:rPr>
              <w:sz w:val="36"/>
              <w:szCs w:val="36"/>
            </w:rPr>
            <w:fldChar w:fldCharType="separate"/>
          </w:r>
          <w:r>
            <w:rPr>
              <w:sz w:val="36"/>
              <w:szCs w:val="36"/>
            </w:rPr>
            <w:t>3</w:t>
          </w:r>
          <w:r>
            <w:rPr>
              <w:sz w:val="36"/>
              <w:szCs w:val="36"/>
            </w:rPr>
            <w:fldChar w:fldCharType="end"/>
          </w:r>
          <w:r>
            <w:rPr>
              <w:rFonts w:hint="default" w:ascii="宋体" w:hAnsi="宋体" w:eastAsia="宋体" w:cs="宋体"/>
              <w:bCs w:val="0"/>
              <w:sz w:val="36"/>
              <w:szCs w:val="36"/>
              <w:lang w:val="en-US" w:eastAsia="zh-CN"/>
            </w:rPr>
            <w:fldChar w:fldCharType="end"/>
          </w:r>
        </w:p>
        <w:p>
          <w:pPr>
            <w:pStyle w:val="6"/>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_Toc18650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（一）</w:t>
          </w:r>
          <w:r>
            <w:rPr>
              <w:rFonts w:hint="eastAsia"/>
              <w:sz w:val="36"/>
              <w:szCs w:val="36"/>
            </w:rPr>
            <w:t>观众总数</w:t>
          </w:r>
          <w:r>
            <w:rPr>
              <w:sz w:val="36"/>
              <w:szCs w:val="36"/>
            </w:rPr>
            <w:tab/>
          </w:r>
          <w:r>
            <w:rPr>
              <w:sz w:val="36"/>
              <w:szCs w:val="36"/>
            </w:rPr>
            <w:fldChar w:fldCharType="begin"/>
          </w:r>
          <w:r>
            <w:rPr>
              <w:sz w:val="36"/>
              <w:szCs w:val="36"/>
            </w:rPr>
            <w:instrText xml:space="preserve"> PAGEREF _Toc18650 \h </w:instrText>
          </w:r>
          <w:r>
            <w:rPr>
              <w:sz w:val="36"/>
              <w:szCs w:val="36"/>
            </w:rPr>
            <w:fldChar w:fldCharType="separate"/>
          </w:r>
          <w:r>
            <w:rPr>
              <w:sz w:val="36"/>
              <w:szCs w:val="36"/>
            </w:rPr>
            <w:t>3</w:t>
          </w:r>
          <w:r>
            <w:rPr>
              <w:sz w:val="36"/>
              <w:szCs w:val="36"/>
            </w:rPr>
            <w:fldChar w:fldCharType="end"/>
          </w:r>
          <w:r>
            <w:rPr>
              <w:rFonts w:hint="default" w:ascii="宋体" w:hAnsi="宋体" w:eastAsia="宋体" w:cs="宋体"/>
              <w:bCs w:val="0"/>
              <w:sz w:val="36"/>
              <w:szCs w:val="36"/>
              <w:lang w:val="en-US" w:eastAsia="zh-CN"/>
            </w:rPr>
            <w:fldChar w:fldCharType="end"/>
          </w:r>
        </w:p>
        <w:p>
          <w:pPr>
            <w:pStyle w:val="6"/>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_Toc30039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（二）</w:t>
          </w:r>
          <w:r>
            <w:rPr>
              <w:rFonts w:hint="default"/>
              <w:sz w:val="36"/>
              <w:szCs w:val="36"/>
              <w:lang w:val="en-US" w:eastAsia="zh-CN"/>
            </w:rPr>
            <w:t>观众构成情况</w:t>
          </w:r>
          <w:r>
            <w:rPr>
              <w:sz w:val="36"/>
              <w:szCs w:val="36"/>
            </w:rPr>
            <w:tab/>
          </w:r>
          <w:r>
            <w:rPr>
              <w:sz w:val="36"/>
              <w:szCs w:val="36"/>
            </w:rPr>
            <w:fldChar w:fldCharType="begin"/>
          </w:r>
          <w:r>
            <w:rPr>
              <w:sz w:val="36"/>
              <w:szCs w:val="36"/>
            </w:rPr>
            <w:instrText xml:space="preserve"> PAGEREF _Toc30039 \h </w:instrText>
          </w:r>
          <w:r>
            <w:rPr>
              <w:sz w:val="36"/>
              <w:szCs w:val="36"/>
            </w:rPr>
            <w:fldChar w:fldCharType="separate"/>
          </w:r>
          <w:r>
            <w:rPr>
              <w:sz w:val="36"/>
              <w:szCs w:val="36"/>
            </w:rPr>
            <w:t>4</w:t>
          </w:r>
          <w:r>
            <w:rPr>
              <w:sz w:val="36"/>
              <w:szCs w:val="36"/>
            </w:rPr>
            <w:fldChar w:fldCharType="end"/>
          </w:r>
          <w:r>
            <w:rPr>
              <w:rFonts w:hint="default" w:ascii="宋体" w:hAnsi="宋体" w:eastAsia="宋体" w:cs="宋体"/>
              <w:bCs w:val="0"/>
              <w:sz w:val="36"/>
              <w:szCs w:val="36"/>
              <w:lang w:val="en-US" w:eastAsia="zh-CN"/>
            </w:rPr>
            <w:fldChar w:fldCharType="end"/>
          </w:r>
        </w:p>
        <w:p>
          <w:pPr>
            <w:pStyle w:val="5"/>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_Toc15636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三、盐都区博物馆2021年观众满意度调查</w:t>
          </w:r>
          <w:r>
            <w:rPr>
              <w:sz w:val="36"/>
              <w:szCs w:val="36"/>
            </w:rPr>
            <w:tab/>
          </w:r>
          <w:r>
            <w:rPr>
              <w:sz w:val="36"/>
              <w:szCs w:val="36"/>
            </w:rPr>
            <w:fldChar w:fldCharType="begin"/>
          </w:r>
          <w:r>
            <w:rPr>
              <w:sz w:val="36"/>
              <w:szCs w:val="36"/>
            </w:rPr>
            <w:instrText xml:space="preserve"> PAGEREF _Toc15636 \h </w:instrText>
          </w:r>
          <w:r>
            <w:rPr>
              <w:sz w:val="36"/>
              <w:szCs w:val="36"/>
            </w:rPr>
            <w:fldChar w:fldCharType="separate"/>
          </w:r>
          <w:r>
            <w:rPr>
              <w:sz w:val="36"/>
              <w:szCs w:val="36"/>
            </w:rPr>
            <w:t>8</w:t>
          </w:r>
          <w:r>
            <w:rPr>
              <w:sz w:val="36"/>
              <w:szCs w:val="36"/>
            </w:rPr>
            <w:fldChar w:fldCharType="end"/>
          </w:r>
          <w:r>
            <w:rPr>
              <w:rFonts w:hint="default" w:ascii="宋体" w:hAnsi="宋体" w:eastAsia="宋体" w:cs="宋体"/>
              <w:bCs w:val="0"/>
              <w:sz w:val="36"/>
              <w:szCs w:val="36"/>
              <w:lang w:val="en-US" w:eastAsia="zh-CN"/>
            </w:rPr>
            <w:fldChar w:fldCharType="end"/>
          </w:r>
        </w:p>
        <w:p>
          <w:pPr>
            <w:pStyle w:val="6"/>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_Toc12660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（一）</w:t>
          </w:r>
          <w:r>
            <w:rPr>
              <w:rFonts w:hint="default"/>
              <w:sz w:val="36"/>
              <w:szCs w:val="36"/>
              <w:lang w:val="en-US" w:eastAsia="zh-CN"/>
            </w:rPr>
            <w:t>观众对</w:t>
          </w:r>
          <w:r>
            <w:rPr>
              <w:rFonts w:hint="eastAsia"/>
              <w:sz w:val="36"/>
              <w:szCs w:val="36"/>
              <w:lang w:val="en-US" w:eastAsia="zh-CN"/>
            </w:rPr>
            <w:t>盐都区博物馆</w:t>
          </w:r>
          <w:r>
            <w:rPr>
              <w:rFonts w:hint="default"/>
              <w:sz w:val="36"/>
              <w:szCs w:val="36"/>
              <w:lang w:val="en-US" w:eastAsia="zh-CN"/>
            </w:rPr>
            <w:t>的满意度分析</w:t>
          </w:r>
          <w:r>
            <w:rPr>
              <w:sz w:val="36"/>
              <w:szCs w:val="36"/>
            </w:rPr>
            <w:tab/>
          </w:r>
          <w:r>
            <w:rPr>
              <w:sz w:val="36"/>
              <w:szCs w:val="36"/>
            </w:rPr>
            <w:fldChar w:fldCharType="begin"/>
          </w:r>
          <w:r>
            <w:rPr>
              <w:sz w:val="36"/>
              <w:szCs w:val="36"/>
            </w:rPr>
            <w:instrText xml:space="preserve"> PAGEREF _Toc12660 \h </w:instrText>
          </w:r>
          <w:r>
            <w:rPr>
              <w:sz w:val="36"/>
              <w:szCs w:val="36"/>
            </w:rPr>
            <w:fldChar w:fldCharType="separate"/>
          </w:r>
          <w:r>
            <w:rPr>
              <w:sz w:val="36"/>
              <w:szCs w:val="36"/>
            </w:rPr>
            <w:t>8</w:t>
          </w:r>
          <w:r>
            <w:rPr>
              <w:sz w:val="36"/>
              <w:szCs w:val="36"/>
            </w:rPr>
            <w:fldChar w:fldCharType="end"/>
          </w:r>
          <w:r>
            <w:rPr>
              <w:rFonts w:hint="default" w:ascii="宋体" w:hAnsi="宋体" w:eastAsia="宋体" w:cs="宋体"/>
              <w:bCs w:val="0"/>
              <w:sz w:val="36"/>
              <w:szCs w:val="36"/>
              <w:lang w:val="en-US" w:eastAsia="zh-CN"/>
            </w:rPr>
            <w:fldChar w:fldCharType="end"/>
          </w:r>
        </w:p>
        <w:p>
          <w:pPr>
            <w:pStyle w:val="6"/>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_Toc6143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（二）盐都区博物馆吸引力分析</w:t>
          </w:r>
          <w:r>
            <w:rPr>
              <w:sz w:val="36"/>
              <w:szCs w:val="36"/>
            </w:rPr>
            <w:tab/>
          </w:r>
          <w:r>
            <w:rPr>
              <w:sz w:val="36"/>
              <w:szCs w:val="36"/>
            </w:rPr>
            <w:fldChar w:fldCharType="begin"/>
          </w:r>
          <w:r>
            <w:rPr>
              <w:sz w:val="36"/>
              <w:szCs w:val="36"/>
            </w:rPr>
            <w:instrText xml:space="preserve"> PAGEREF _Toc6143 \h </w:instrText>
          </w:r>
          <w:r>
            <w:rPr>
              <w:sz w:val="36"/>
              <w:szCs w:val="36"/>
            </w:rPr>
            <w:fldChar w:fldCharType="separate"/>
          </w:r>
          <w:r>
            <w:rPr>
              <w:sz w:val="36"/>
              <w:szCs w:val="36"/>
            </w:rPr>
            <w:t>11</w:t>
          </w:r>
          <w:r>
            <w:rPr>
              <w:sz w:val="36"/>
              <w:szCs w:val="36"/>
            </w:rPr>
            <w:fldChar w:fldCharType="end"/>
          </w:r>
          <w:r>
            <w:rPr>
              <w:rFonts w:hint="default" w:ascii="宋体" w:hAnsi="宋体" w:eastAsia="宋体" w:cs="宋体"/>
              <w:bCs w:val="0"/>
              <w:sz w:val="36"/>
              <w:szCs w:val="36"/>
              <w:lang w:val="en-US" w:eastAsia="zh-CN"/>
            </w:rPr>
            <w:fldChar w:fldCharType="end"/>
          </w:r>
        </w:p>
        <w:p>
          <w:pPr>
            <w:pStyle w:val="5"/>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_Toc26124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四、结论</w:t>
          </w:r>
          <w:r>
            <w:rPr>
              <w:sz w:val="36"/>
              <w:szCs w:val="36"/>
            </w:rPr>
            <w:tab/>
          </w:r>
          <w:r>
            <w:rPr>
              <w:sz w:val="36"/>
              <w:szCs w:val="36"/>
            </w:rPr>
            <w:fldChar w:fldCharType="begin"/>
          </w:r>
          <w:r>
            <w:rPr>
              <w:sz w:val="36"/>
              <w:szCs w:val="36"/>
            </w:rPr>
            <w:instrText xml:space="preserve"> PAGEREF _Toc26124 \h </w:instrText>
          </w:r>
          <w:r>
            <w:rPr>
              <w:sz w:val="36"/>
              <w:szCs w:val="36"/>
            </w:rPr>
            <w:fldChar w:fldCharType="separate"/>
          </w:r>
          <w:r>
            <w:rPr>
              <w:sz w:val="36"/>
              <w:szCs w:val="36"/>
            </w:rPr>
            <w:t>16</w:t>
          </w:r>
          <w:r>
            <w:rPr>
              <w:sz w:val="36"/>
              <w:szCs w:val="36"/>
            </w:rPr>
            <w:fldChar w:fldCharType="end"/>
          </w:r>
          <w:r>
            <w:rPr>
              <w:rFonts w:hint="default" w:ascii="宋体" w:hAnsi="宋体" w:eastAsia="宋体" w:cs="宋体"/>
              <w:bCs w:val="0"/>
              <w:sz w:val="36"/>
              <w:szCs w:val="36"/>
              <w:lang w:val="en-US" w:eastAsia="zh-CN"/>
            </w:rPr>
            <w:fldChar w:fldCharType="end"/>
          </w:r>
        </w:p>
        <w:p>
          <w:pPr>
            <w:pStyle w:val="6"/>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_Toc20682 </w:instrText>
          </w:r>
          <w:r>
            <w:rPr>
              <w:rFonts w:hint="default" w:ascii="宋体" w:hAnsi="宋体" w:eastAsia="宋体" w:cs="宋体"/>
              <w:bCs w:val="0"/>
              <w:sz w:val="36"/>
              <w:szCs w:val="36"/>
              <w:lang w:val="en-US" w:eastAsia="zh-CN"/>
            </w:rPr>
            <w:fldChar w:fldCharType="separate"/>
          </w:r>
          <w:r>
            <w:rPr>
              <w:sz w:val="36"/>
              <w:szCs w:val="36"/>
            </w:rPr>
            <w:t>（一）调查小结</w:t>
          </w:r>
          <w:r>
            <w:rPr>
              <w:sz w:val="36"/>
              <w:szCs w:val="36"/>
            </w:rPr>
            <w:tab/>
          </w:r>
          <w:r>
            <w:rPr>
              <w:sz w:val="36"/>
              <w:szCs w:val="36"/>
            </w:rPr>
            <w:fldChar w:fldCharType="begin"/>
          </w:r>
          <w:r>
            <w:rPr>
              <w:sz w:val="36"/>
              <w:szCs w:val="36"/>
            </w:rPr>
            <w:instrText xml:space="preserve"> PAGEREF _Toc20682 \h </w:instrText>
          </w:r>
          <w:r>
            <w:rPr>
              <w:sz w:val="36"/>
              <w:szCs w:val="36"/>
            </w:rPr>
            <w:fldChar w:fldCharType="separate"/>
          </w:r>
          <w:r>
            <w:rPr>
              <w:sz w:val="36"/>
              <w:szCs w:val="36"/>
            </w:rPr>
            <w:t>16</w:t>
          </w:r>
          <w:r>
            <w:rPr>
              <w:sz w:val="36"/>
              <w:szCs w:val="36"/>
            </w:rPr>
            <w:fldChar w:fldCharType="end"/>
          </w:r>
          <w:r>
            <w:rPr>
              <w:rFonts w:hint="default" w:ascii="宋体" w:hAnsi="宋体" w:eastAsia="宋体" w:cs="宋体"/>
              <w:bCs w:val="0"/>
              <w:sz w:val="36"/>
              <w:szCs w:val="36"/>
              <w:lang w:val="en-US" w:eastAsia="zh-CN"/>
            </w:rPr>
            <w:fldChar w:fldCharType="end"/>
          </w:r>
        </w:p>
        <w:p>
          <w:pPr>
            <w:pStyle w:val="6"/>
            <w:tabs>
              <w:tab w:val="right" w:leader="dot" w:pos="8306"/>
            </w:tabs>
            <w:rPr>
              <w:sz w:val="36"/>
              <w:szCs w:val="36"/>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_Toc17420 </w:instrText>
          </w:r>
          <w:r>
            <w:rPr>
              <w:rFonts w:hint="default" w:ascii="宋体" w:hAnsi="宋体" w:eastAsia="宋体" w:cs="宋体"/>
              <w:bCs w:val="0"/>
              <w:sz w:val="36"/>
              <w:szCs w:val="36"/>
              <w:lang w:val="en-US" w:eastAsia="zh-CN"/>
            </w:rPr>
            <w:fldChar w:fldCharType="separate"/>
          </w:r>
          <w:r>
            <w:rPr>
              <w:rFonts w:hint="eastAsia"/>
              <w:sz w:val="36"/>
              <w:szCs w:val="36"/>
            </w:rPr>
            <w:t>（二）对</w:t>
          </w:r>
          <w:r>
            <w:rPr>
              <w:rFonts w:hint="eastAsia"/>
              <w:sz w:val="36"/>
              <w:szCs w:val="36"/>
              <w:lang w:val="en-US" w:eastAsia="zh-CN"/>
            </w:rPr>
            <w:t>盐都区博物馆</w:t>
          </w:r>
          <w:r>
            <w:rPr>
              <w:rFonts w:hint="eastAsia"/>
              <w:sz w:val="36"/>
              <w:szCs w:val="36"/>
            </w:rPr>
            <w:t>满意度提升的建议</w:t>
          </w:r>
          <w:r>
            <w:rPr>
              <w:sz w:val="36"/>
              <w:szCs w:val="36"/>
            </w:rPr>
            <w:tab/>
          </w:r>
          <w:r>
            <w:rPr>
              <w:sz w:val="36"/>
              <w:szCs w:val="36"/>
            </w:rPr>
            <w:fldChar w:fldCharType="begin"/>
          </w:r>
          <w:r>
            <w:rPr>
              <w:sz w:val="36"/>
              <w:szCs w:val="36"/>
            </w:rPr>
            <w:instrText xml:space="preserve"> PAGEREF _Toc17420 \h </w:instrText>
          </w:r>
          <w:r>
            <w:rPr>
              <w:sz w:val="36"/>
              <w:szCs w:val="36"/>
            </w:rPr>
            <w:fldChar w:fldCharType="separate"/>
          </w:r>
          <w:r>
            <w:rPr>
              <w:sz w:val="36"/>
              <w:szCs w:val="36"/>
            </w:rPr>
            <w:t>17</w:t>
          </w:r>
          <w:r>
            <w:rPr>
              <w:sz w:val="36"/>
              <w:szCs w:val="36"/>
            </w:rPr>
            <w:fldChar w:fldCharType="end"/>
          </w:r>
          <w:r>
            <w:rPr>
              <w:rFonts w:hint="default" w:ascii="宋体" w:hAnsi="宋体" w:eastAsia="宋体" w:cs="宋体"/>
              <w:bCs w:val="0"/>
              <w:sz w:val="36"/>
              <w:szCs w:val="36"/>
              <w:lang w:val="en-US" w:eastAsia="zh-CN"/>
            </w:rPr>
            <w:fldChar w:fldCharType="end"/>
          </w:r>
        </w:p>
        <w:p>
          <w:pPr>
            <w:pStyle w:val="5"/>
            <w:tabs>
              <w:tab w:val="right" w:leader="dot" w:pos="8306"/>
            </w:tabs>
            <w:rPr>
              <w:sz w:val="44"/>
              <w:szCs w:val="44"/>
            </w:rPr>
          </w:pPr>
          <w:r>
            <w:rPr>
              <w:rFonts w:hint="default" w:ascii="宋体" w:hAnsi="宋体" w:eastAsia="宋体" w:cs="宋体"/>
              <w:bCs w:val="0"/>
              <w:sz w:val="36"/>
              <w:szCs w:val="36"/>
              <w:lang w:val="en-US" w:eastAsia="zh-CN"/>
            </w:rPr>
            <w:fldChar w:fldCharType="begin"/>
          </w:r>
          <w:r>
            <w:rPr>
              <w:rFonts w:hint="default" w:ascii="宋体" w:hAnsi="宋体" w:eastAsia="宋体" w:cs="宋体"/>
              <w:bCs w:val="0"/>
              <w:sz w:val="36"/>
              <w:szCs w:val="36"/>
              <w:lang w:val="en-US" w:eastAsia="zh-CN"/>
            </w:rPr>
            <w:instrText xml:space="preserve"> HYPERLINK \l _Toc31045 </w:instrText>
          </w:r>
          <w:r>
            <w:rPr>
              <w:rFonts w:hint="default" w:ascii="宋体" w:hAnsi="宋体" w:eastAsia="宋体" w:cs="宋体"/>
              <w:bCs w:val="0"/>
              <w:sz w:val="36"/>
              <w:szCs w:val="36"/>
              <w:lang w:val="en-US" w:eastAsia="zh-CN"/>
            </w:rPr>
            <w:fldChar w:fldCharType="separate"/>
          </w:r>
          <w:r>
            <w:rPr>
              <w:rFonts w:hint="eastAsia"/>
              <w:sz w:val="36"/>
              <w:szCs w:val="36"/>
              <w:lang w:val="en-US" w:eastAsia="zh-CN"/>
            </w:rPr>
            <w:t>附录：盐都区博物馆观众调查问卷</w:t>
          </w:r>
          <w:r>
            <w:rPr>
              <w:sz w:val="36"/>
              <w:szCs w:val="36"/>
            </w:rPr>
            <w:tab/>
          </w:r>
          <w:r>
            <w:rPr>
              <w:sz w:val="36"/>
              <w:szCs w:val="36"/>
            </w:rPr>
            <w:fldChar w:fldCharType="begin"/>
          </w:r>
          <w:r>
            <w:rPr>
              <w:sz w:val="36"/>
              <w:szCs w:val="36"/>
            </w:rPr>
            <w:instrText xml:space="preserve"> PAGEREF _Toc31045 \h </w:instrText>
          </w:r>
          <w:r>
            <w:rPr>
              <w:sz w:val="36"/>
              <w:szCs w:val="36"/>
            </w:rPr>
            <w:fldChar w:fldCharType="separate"/>
          </w:r>
          <w:r>
            <w:rPr>
              <w:sz w:val="36"/>
              <w:szCs w:val="36"/>
            </w:rPr>
            <w:t>18</w:t>
          </w:r>
          <w:r>
            <w:rPr>
              <w:sz w:val="36"/>
              <w:szCs w:val="36"/>
            </w:rPr>
            <w:fldChar w:fldCharType="end"/>
          </w:r>
          <w:r>
            <w:rPr>
              <w:rFonts w:hint="default" w:ascii="宋体" w:hAnsi="宋体" w:eastAsia="宋体" w:cs="宋体"/>
              <w:bCs w:val="0"/>
              <w:sz w:val="36"/>
              <w:szCs w:val="36"/>
              <w:lang w:val="en-US" w:eastAsia="zh-CN"/>
            </w:rPr>
            <w:fldChar w:fldCharType="end"/>
          </w:r>
        </w:p>
        <w:p>
          <w:pPr>
            <w:jc w:val="left"/>
            <w:rPr>
              <w:rFonts w:hint="default" w:ascii="宋体" w:hAnsi="宋体" w:eastAsia="宋体" w:cs="宋体"/>
              <w:bCs w:val="0"/>
              <w:kern w:val="2"/>
              <w:sz w:val="21"/>
              <w:szCs w:val="28"/>
              <w:lang w:val="en-US" w:eastAsia="zh-CN" w:bidi="ar-SA"/>
            </w:rPr>
          </w:pPr>
          <w:r>
            <w:rPr>
              <w:rFonts w:hint="default" w:ascii="宋体" w:hAnsi="宋体" w:eastAsia="宋体" w:cs="宋体"/>
              <w:bCs w:val="0"/>
              <w:sz w:val="44"/>
              <w:szCs w:val="44"/>
              <w:lang w:val="en-US" w:eastAsia="zh-CN"/>
            </w:rPr>
            <w:fldChar w:fldCharType="end"/>
          </w:r>
        </w:p>
      </w:sdtContent>
    </w:sdt>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tabs>
          <w:tab w:val="left" w:pos="643"/>
        </w:tabs>
        <w:bidi w:val="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ab/>
      </w:r>
    </w:p>
    <w:p>
      <w:pPr>
        <w:pStyle w:val="2"/>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bookmarkStart w:id="0" w:name="_Toc26161"/>
      <w:r>
        <w:rPr>
          <w:rFonts w:hint="eastAsia"/>
          <w:lang w:val="en-US" w:eastAsia="zh-CN"/>
        </w:rPr>
        <w:t>一、前言</w:t>
      </w:r>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观众调查是博物馆与观众交流的重要形式之一，它能给博物馆教育活动策划者提供引导判断和决定活动实施的各种信息，促进与观众的关系，还使博物馆工作人员直观的接收到观众的信息反馈，所以进行博物馆观众调查意义重大。为此，我们认真总结了2021年盐都区博物馆观众调查表，并作出2021年观众调查总结报告。</w:t>
      </w:r>
    </w:p>
    <w:p>
      <w:pPr>
        <w:pStyle w:val="2"/>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bookmarkStart w:id="1" w:name="_Toc5103"/>
      <w:r>
        <w:rPr>
          <w:rFonts w:hint="eastAsia"/>
          <w:lang w:val="en-US" w:eastAsia="zh-CN"/>
        </w:rPr>
        <w:t>二、盐都区博物馆2021年观众统计分析</w:t>
      </w:r>
      <w:bookmarkEnd w:id="1"/>
    </w:p>
    <w:p>
      <w:pPr>
        <w:pStyle w:val="3"/>
        <w:pageBreakBefore w:val="0"/>
        <w:widowControl w:val="0"/>
        <w:kinsoku/>
        <w:wordWrap/>
        <w:overflowPunct/>
        <w:topLinePunct w:val="0"/>
        <w:autoSpaceDE/>
        <w:autoSpaceDN/>
        <w:bidi w:val="0"/>
        <w:adjustRightInd/>
        <w:snapToGrid/>
        <w:spacing w:line="240" w:lineRule="auto"/>
        <w:textAlignment w:val="auto"/>
        <w:rPr>
          <w:rFonts w:hint="eastAsia"/>
        </w:rPr>
      </w:pPr>
      <w:bookmarkStart w:id="2" w:name="_Toc18650"/>
      <w:r>
        <w:rPr>
          <w:rFonts w:hint="eastAsia"/>
          <w:lang w:val="en-US" w:eastAsia="zh-CN"/>
        </w:rPr>
        <w:t>（一）</w:t>
      </w:r>
      <w:r>
        <w:rPr>
          <w:rFonts w:hint="eastAsia"/>
        </w:rPr>
        <w:t>观众总数</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盐都区</w:t>
      </w:r>
      <w:r>
        <w:rPr>
          <w:rFonts w:hint="eastAsia" w:ascii="仿宋" w:hAnsi="仿宋" w:eastAsia="仿宋" w:cs="仿宋"/>
          <w:sz w:val="28"/>
          <w:szCs w:val="28"/>
        </w:rPr>
        <w:t>博物馆202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月~202</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年12月进馆参观人数共计 </w:t>
      </w:r>
      <w:r>
        <w:rPr>
          <w:rFonts w:hint="eastAsia" w:ascii="仿宋" w:hAnsi="仿宋" w:eastAsia="仿宋" w:cs="仿宋"/>
          <w:sz w:val="28"/>
          <w:szCs w:val="28"/>
          <w:lang w:val="en-US" w:eastAsia="zh-CN"/>
        </w:rPr>
        <w:t>296243</w:t>
      </w:r>
      <w:r>
        <w:rPr>
          <w:rFonts w:hint="eastAsia" w:ascii="仿宋" w:hAnsi="仿宋" w:eastAsia="仿宋" w:cs="仿宋"/>
          <w:sz w:val="28"/>
          <w:szCs w:val="28"/>
        </w:rPr>
        <w:t>人次，主要包含</w:t>
      </w:r>
      <w:r>
        <w:rPr>
          <w:rFonts w:hint="eastAsia" w:ascii="仿宋" w:hAnsi="仿宋" w:eastAsia="仿宋" w:cs="仿宋"/>
          <w:sz w:val="28"/>
          <w:szCs w:val="28"/>
          <w:lang w:eastAsia="zh-CN"/>
        </w:rPr>
        <w:t>盐都区</w:t>
      </w:r>
      <w:r>
        <w:rPr>
          <w:rFonts w:hint="eastAsia" w:ascii="仿宋" w:hAnsi="仿宋" w:eastAsia="仿宋" w:cs="仿宋"/>
          <w:sz w:val="28"/>
          <w:szCs w:val="28"/>
        </w:rPr>
        <w:t>博物馆、</w:t>
      </w:r>
      <w:r>
        <w:rPr>
          <w:rFonts w:hint="eastAsia" w:ascii="仿宋" w:hAnsi="仿宋" w:eastAsia="仿宋" w:cs="仿宋"/>
          <w:sz w:val="28"/>
          <w:szCs w:val="28"/>
          <w:lang w:val="en-US" w:eastAsia="zh-CN"/>
        </w:rPr>
        <w:t>水浒文化博物馆、盐都革命陈列馆三</w:t>
      </w:r>
      <w:r>
        <w:rPr>
          <w:rFonts w:hint="eastAsia" w:ascii="仿宋" w:hAnsi="仿宋" w:eastAsia="仿宋" w:cs="仿宋"/>
          <w:sz w:val="28"/>
          <w:szCs w:val="28"/>
        </w:rPr>
        <w:t>馆的人数（</w:t>
      </w:r>
      <w:r>
        <w:rPr>
          <w:rFonts w:hint="eastAsia" w:ascii="仿宋" w:hAnsi="仿宋" w:eastAsia="仿宋" w:cs="仿宋"/>
          <w:sz w:val="28"/>
          <w:szCs w:val="28"/>
          <w:lang w:val="en-US" w:eastAsia="zh-CN"/>
        </w:rPr>
        <w:t>当中盐都革命陈列馆4月建成试开馆，6月21日正式对外开放，水浒文化博物馆2021年10月交由盐都区博物馆管理</w:t>
      </w:r>
      <w:r>
        <w:rPr>
          <w:rFonts w:hint="eastAsia" w:ascii="仿宋" w:hAnsi="仿宋" w:eastAsia="仿宋" w:cs="仿宋"/>
          <w:sz w:val="28"/>
          <w:szCs w:val="28"/>
        </w:rPr>
        <w:t>）。</w:t>
      </w:r>
      <w:r>
        <w:rPr>
          <w:rFonts w:hint="eastAsia" w:ascii="仿宋" w:hAnsi="仿宋" w:eastAsia="仿宋" w:cs="仿宋"/>
          <w:sz w:val="28"/>
          <w:szCs w:val="28"/>
          <w:lang w:val="en-US" w:eastAsia="zh-CN"/>
        </w:rPr>
        <w:t>2021年1月1日~2021年2月11日民俗馆因消防改造闭馆。</w:t>
      </w:r>
      <w:r>
        <w:rPr>
          <w:rFonts w:hint="eastAsia" w:ascii="仿宋" w:hAnsi="仿宋" w:eastAsia="仿宋" w:cs="仿宋"/>
          <w:sz w:val="28"/>
          <w:szCs w:val="28"/>
        </w:rPr>
        <w:t>按每月统计如下表：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sz w:val="28"/>
          <w:szCs w:val="28"/>
          <w:lang w:val="en-US" w:eastAsia="zh-CN"/>
        </w:rPr>
        <w:t>表1：每月参观人数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3559"/>
        <w:gridCol w:w="196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月份</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盐都区博物馆（民俗馆、临展厅）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参观人次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（单位：人次）</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水浒文化博物馆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参观人次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（单位：人次）</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盐都革命陈列馆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r>
              <w:rPr>
                <w:rFonts w:hint="eastAsia"/>
                <w:sz w:val="24"/>
                <w:szCs w:val="24"/>
                <w:vertAlign w:val="baseline"/>
                <w:lang w:val="en-US" w:eastAsia="zh-CN"/>
              </w:rPr>
              <w:t>参观人次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（单位：人次）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闭馆</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5237</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10798</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4月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11379</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15104</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6月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13563</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7日</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14585</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8月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15749</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9日</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12572</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10月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15634</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14237</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11月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12751</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11798</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12月</w:t>
            </w:r>
          </w:p>
        </w:tc>
        <w:tc>
          <w:tcPr>
            <w:tcW w:w="3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12054</w:t>
            </w:r>
          </w:p>
        </w:tc>
        <w:tc>
          <w:tcPr>
            <w:tcW w:w="1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12379</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合计</w:t>
            </w:r>
          </w:p>
        </w:tc>
        <w:tc>
          <w:tcPr>
            <w:tcW w:w="765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296243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观察表中数据可知，盐都博物馆 5、6、7、8和 10 月份的参观量明显增多。盐都革命陈列馆参观量跟盐都区博物馆主馆参观量不相上下。</w:t>
      </w:r>
    </w:p>
    <w:p>
      <w:pPr>
        <w:pStyle w:val="3"/>
        <w:bidi w:val="0"/>
        <w:rPr>
          <w:rFonts w:hint="default"/>
          <w:lang w:val="en-US" w:eastAsia="zh-CN"/>
        </w:rPr>
      </w:pPr>
      <w:bookmarkStart w:id="3" w:name="_Toc30039"/>
      <w:r>
        <w:rPr>
          <w:rFonts w:hint="eastAsia"/>
          <w:lang w:val="en-US" w:eastAsia="zh-CN"/>
        </w:rPr>
        <w:t>（二）</w:t>
      </w:r>
      <w:r>
        <w:rPr>
          <w:rFonts w:hint="default"/>
          <w:lang w:val="en-US" w:eastAsia="zh-CN"/>
        </w:rPr>
        <w:t>观众构成情况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 w:val="28"/>
          <w:szCs w:val="28"/>
          <w:lang w:val="en-US" w:eastAsia="zh-CN"/>
        </w:rPr>
      </w:pPr>
      <w:r>
        <w:rPr>
          <w:rFonts w:hint="eastAsia" w:cstheme="minorBidi"/>
          <w:kern w:val="2"/>
          <w:sz w:val="28"/>
          <w:szCs w:val="28"/>
          <w:lang w:val="en-US" w:eastAsia="zh-CN" w:bidi="ar-SA"/>
        </w:rPr>
        <w:t>1、</w:t>
      </w:r>
      <w:r>
        <w:rPr>
          <w:rFonts w:hint="default"/>
          <w:sz w:val="28"/>
          <w:szCs w:val="28"/>
          <w:lang w:val="en-US" w:eastAsia="zh-CN"/>
        </w:rPr>
        <w:t>性别比例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受访观众中，男性占 52.63%，女性占 47.37%，男性观众比例略高于女性。</w:t>
      </w:r>
    </w:p>
    <w:p>
      <w:pPr>
        <w:numPr>
          <w:ilvl w:val="0"/>
          <w:numId w:val="0"/>
        </w:numPr>
        <w:jc w:val="center"/>
        <w:rPr>
          <w:rFonts w:hint="default"/>
          <w:sz w:val="28"/>
          <w:szCs w:val="28"/>
          <w:lang w:val="en-US" w:eastAsia="zh-CN"/>
        </w:rPr>
      </w:pPr>
      <w:r>
        <w:rPr>
          <w:rFonts w:hint="default"/>
          <w:sz w:val="28"/>
          <w:szCs w:val="28"/>
          <w:lang w:val="en-US" w:eastAsia="zh-CN"/>
        </w:rPr>
        <w:drawing>
          <wp:inline distT="0" distB="0" distL="114300" distR="114300">
            <wp:extent cx="3840480" cy="3005455"/>
            <wp:effectExtent l="9525" t="9525" r="17145" b="1397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5"/>
                    <a:stretch>
                      <a:fillRect/>
                    </a:stretch>
                  </pic:blipFill>
                  <pic:spPr>
                    <a:xfrm>
                      <a:off x="0" y="0"/>
                      <a:ext cx="3840480" cy="3005455"/>
                    </a:xfrm>
                    <a:prstGeom prst="rect">
                      <a:avLst/>
                    </a:prstGeom>
                    <a:ln>
                      <a:solidFill>
                        <a:srgbClr val="FFFFFF"/>
                      </a:solidFill>
                    </a:ln>
                    <a:extLst>
                      <wpswe:webExtensionRef xmlns:wpswe="http://www.wps.cn/officeDocument/2018/webExtension" r:id="rId4"/>
                    </a:extLst>
                  </pic:spPr>
                </pic:pic>
              </a:graphicData>
            </a:graphic>
          </wp:inline>
        </w:drawing>
      </w:r>
    </w:p>
    <w:p>
      <w:pPr>
        <w:numPr>
          <w:ilvl w:val="0"/>
          <w:numId w:val="0"/>
        </w:num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图1：性别比例（n=418）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8"/>
          <w:szCs w:val="28"/>
          <w:lang w:val="en-US" w:eastAsia="zh-CN"/>
        </w:rPr>
      </w:pPr>
      <w:r>
        <w:rPr>
          <w:rFonts w:hint="eastAsia" w:asciiTheme="minorHAnsi" w:hAnsiTheme="minorHAnsi" w:eastAsiaTheme="minorEastAsia" w:cstheme="minorBidi"/>
          <w:kern w:val="2"/>
          <w:sz w:val="28"/>
          <w:szCs w:val="28"/>
          <w:lang w:val="en-US" w:eastAsia="zh-CN" w:bidi="ar-SA"/>
        </w:rPr>
        <w:t>2、</w:t>
      </w:r>
      <w:r>
        <w:rPr>
          <w:rFonts w:hint="eastAsia"/>
          <w:sz w:val="28"/>
          <w:szCs w:val="28"/>
          <w:lang w:val="en-US" w:eastAsia="zh-CN"/>
        </w:rPr>
        <w:t>年龄结构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受访观众中，年龄以 14 岁以下的观众最多，占 36.37%，其次为 15-35 岁的观众，占 30.38%，可见青少年和年轻人是主力观众；60 岁以上老年人也不少，占22.73%。</w:t>
      </w:r>
    </w:p>
    <w:p>
      <w:pPr>
        <w:numPr>
          <w:ilvl w:val="0"/>
          <w:numId w:val="0"/>
        </w:numPr>
        <w:jc w:val="center"/>
        <w:rPr>
          <w:rFonts w:hint="eastAsia"/>
          <w:sz w:val="28"/>
          <w:szCs w:val="28"/>
          <w:lang w:val="en-US" w:eastAsia="zh-CN"/>
        </w:rPr>
      </w:pPr>
      <w:r>
        <w:rPr>
          <w:rFonts w:hint="eastAsia"/>
          <w:sz w:val="28"/>
          <w:szCs w:val="28"/>
          <w:lang w:val="en-US" w:eastAsia="zh-CN"/>
        </w:rPr>
        <w:drawing>
          <wp:inline distT="0" distB="0" distL="114300" distR="114300">
            <wp:extent cx="3971290" cy="3328035"/>
            <wp:effectExtent l="9525" t="9525" r="19685" b="1524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a:stretch>
                      <a:fillRect/>
                    </a:stretch>
                  </pic:blipFill>
                  <pic:spPr>
                    <a:xfrm>
                      <a:off x="0" y="0"/>
                      <a:ext cx="3971290" cy="3328035"/>
                    </a:xfrm>
                    <a:prstGeom prst="rect">
                      <a:avLst/>
                    </a:prstGeom>
                    <a:ln>
                      <a:solidFill>
                        <a:scrgbClr r="100000" g="100000" b="100000"/>
                      </a:solidFill>
                    </a:ln>
                    <a:extLst>
                      <wpswe:webExtensionRef xmlns:wpswe="http://www.wps.cn/officeDocument/2018/webExtension" r:id="rId6"/>
                    </a:extLst>
                  </pic:spPr>
                </pic:pic>
              </a:graphicData>
            </a:graphic>
          </wp:inline>
        </w:drawing>
      </w:r>
    </w:p>
    <w:p>
      <w:pPr>
        <w:numPr>
          <w:ilvl w:val="0"/>
          <w:numId w:val="0"/>
        </w:numPr>
        <w:jc w:val="center"/>
        <w:rPr>
          <w:rFonts w:hint="eastAsia"/>
          <w:sz w:val="24"/>
          <w:szCs w:val="24"/>
          <w:lang w:val="en-US" w:eastAsia="zh-CN"/>
        </w:rPr>
      </w:pPr>
      <w:r>
        <w:rPr>
          <w:rFonts w:hint="default"/>
          <w:sz w:val="24"/>
          <w:szCs w:val="24"/>
          <w:lang w:val="en-US" w:eastAsia="zh-CN"/>
        </w:rPr>
        <w:t xml:space="preserve">图 </w:t>
      </w:r>
      <w:r>
        <w:rPr>
          <w:rFonts w:hint="eastAsia"/>
          <w:sz w:val="24"/>
          <w:szCs w:val="24"/>
          <w:lang w:val="en-US" w:eastAsia="zh-CN"/>
        </w:rPr>
        <w:t>2</w:t>
      </w:r>
      <w:r>
        <w:rPr>
          <w:rFonts w:hint="default"/>
          <w:sz w:val="24"/>
          <w:szCs w:val="24"/>
          <w:lang w:val="en-US" w:eastAsia="zh-CN"/>
        </w:rPr>
        <w:t>：</w:t>
      </w:r>
      <w:r>
        <w:rPr>
          <w:rFonts w:hint="eastAsia"/>
          <w:sz w:val="24"/>
          <w:szCs w:val="24"/>
          <w:lang w:val="en-US" w:eastAsia="zh-CN"/>
        </w:rPr>
        <w:t>年龄构成</w:t>
      </w:r>
      <w:r>
        <w:rPr>
          <w:rFonts w:hint="default"/>
          <w:sz w:val="24"/>
          <w:szCs w:val="24"/>
          <w:lang w:val="en-US" w:eastAsia="zh-CN"/>
        </w:rPr>
        <w:t>（n=</w:t>
      </w:r>
      <w:r>
        <w:rPr>
          <w:rFonts w:hint="eastAsia"/>
          <w:sz w:val="24"/>
          <w:szCs w:val="24"/>
          <w:lang w:val="en-US" w:eastAsia="zh-CN"/>
        </w:rPr>
        <w:t>418</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8"/>
          <w:szCs w:val="28"/>
          <w:lang w:val="en-US" w:eastAsia="zh-CN"/>
        </w:rPr>
      </w:pPr>
      <w:r>
        <w:rPr>
          <w:rFonts w:hint="eastAsia"/>
          <w:sz w:val="28"/>
          <w:szCs w:val="28"/>
          <w:lang w:val="en-US" w:eastAsia="zh-CN"/>
        </w:rPr>
        <w:t>3、职业构成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受访观众中</w:t>
      </w:r>
      <w:r>
        <w:rPr>
          <w:rFonts w:hint="eastAsia" w:ascii="仿宋" w:hAnsi="仿宋" w:eastAsia="仿宋" w:cs="仿宋"/>
          <w:sz w:val="28"/>
          <w:szCs w:val="28"/>
          <w:lang w:val="en-US" w:eastAsia="zh-CN"/>
        </w:rPr>
        <w:t>，学生人数最多，占48.09%，接近总人数的二分之一；其次为企事业单位员工，占23.21%，其中有不少老师、专家学者前来学习考察；退休人员也不少，占 10.53%，他们大多时间充裕，愿意把时间花在休闲娱乐上；自由职业占 5.98%。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sz w:val="28"/>
          <w:szCs w:val="28"/>
          <w:lang w:val="en-US" w:eastAsia="zh-CN"/>
        </w:rPr>
        <w:drawing>
          <wp:inline distT="0" distB="0" distL="114300" distR="114300">
            <wp:extent cx="4269740" cy="3470275"/>
            <wp:effectExtent l="9525" t="9525" r="26035" b="2540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9"/>
                    <a:stretch>
                      <a:fillRect/>
                    </a:stretch>
                  </pic:blipFill>
                  <pic:spPr>
                    <a:xfrm>
                      <a:off x="0" y="0"/>
                      <a:ext cx="4269740" cy="3470275"/>
                    </a:xfrm>
                    <a:prstGeom prst="rect">
                      <a:avLst/>
                    </a:prstGeom>
                    <a:ln>
                      <a:solidFill>
                        <a:srgbClr val="FFFFFF"/>
                      </a:solidFill>
                    </a:ln>
                    <a:extLst>
                      <wpswe:webExtensionRef xmlns:wpswe="http://www.wps.cn/officeDocument/2018/webExtension" r:id="rId8"/>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default"/>
          <w:sz w:val="24"/>
          <w:szCs w:val="24"/>
          <w:lang w:val="en-US" w:eastAsia="zh-CN"/>
        </w:rPr>
        <w:t xml:space="preserve">图 </w:t>
      </w:r>
      <w:r>
        <w:rPr>
          <w:rFonts w:hint="eastAsia"/>
          <w:sz w:val="24"/>
          <w:szCs w:val="24"/>
          <w:lang w:val="en-US" w:eastAsia="zh-CN"/>
        </w:rPr>
        <w:t>3</w:t>
      </w:r>
      <w:r>
        <w:rPr>
          <w:rFonts w:hint="default"/>
          <w:sz w:val="24"/>
          <w:szCs w:val="24"/>
          <w:lang w:val="en-US" w:eastAsia="zh-CN"/>
        </w:rPr>
        <w:t>：</w:t>
      </w:r>
      <w:r>
        <w:rPr>
          <w:rFonts w:hint="eastAsia"/>
          <w:sz w:val="24"/>
          <w:szCs w:val="24"/>
          <w:lang w:val="en-US" w:eastAsia="zh-CN"/>
        </w:rPr>
        <w:t>职业构成</w:t>
      </w:r>
      <w:r>
        <w:rPr>
          <w:rFonts w:hint="default"/>
          <w:sz w:val="24"/>
          <w:szCs w:val="24"/>
          <w:lang w:val="en-US" w:eastAsia="zh-CN"/>
        </w:rPr>
        <w:t>（n=</w:t>
      </w:r>
      <w:r>
        <w:rPr>
          <w:rFonts w:hint="eastAsia"/>
          <w:sz w:val="24"/>
          <w:szCs w:val="24"/>
          <w:lang w:val="en-US" w:eastAsia="zh-CN"/>
        </w:rPr>
        <w:t>418</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sz w:val="28"/>
          <w:szCs w:val="28"/>
          <w:lang w:val="en-US" w:eastAsia="zh-CN"/>
        </w:rPr>
      </w:pPr>
      <w:r>
        <w:rPr>
          <w:rFonts w:hint="eastAsia"/>
          <w:sz w:val="28"/>
          <w:szCs w:val="28"/>
          <w:lang w:val="en-US" w:eastAsia="zh-CN"/>
        </w:rPr>
        <w:t>4、</w:t>
      </w:r>
      <w:r>
        <w:rPr>
          <w:rFonts w:hint="default"/>
          <w:sz w:val="28"/>
          <w:szCs w:val="28"/>
          <w:lang w:val="en-US" w:eastAsia="zh-CN"/>
        </w:rPr>
        <w:t>学历构成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受访观众中</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超三分之一为（37.</w:t>
      </w:r>
      <w:r>
        <w:rPr>
          <w:rFonts w:hint="eastAsia" w:ascii="仿宋" w:hAnsi="仿宋" w:eastAsia="仿宋" w:cs="仿宋"/>
          <w:sz w:val="28"/>
          <w:szCs w:val="28"/>
          <w:lang w:val="en-US" w:eastAsia="zh-CN"/>
        </w:rPr>
        <w:t>32</w:t>
      </w:r>
      <w:r>
        <w:rPr>
          <w:rFonts w:hint="default" w:ascii="仿宋" w:hAnsi="仿宋" w:eastAsia="仿宋" w:cs="仿宋"/>
          <w:sz w:val="28"/>
          <w:szCs w:val="28"/>
          <w:lang w:val="en-US" w:eastAsia="zh-CN"/>
        </w:rPr>
        <w:t>%）为大专或本科学历，该部分观众有些是带孩子到</w:t>
      </w:r>
      <w:r>
        <w:rPr>
          <w:rFonts w:hint="eastAsia" w:ascii="仿宋" w:hAnsi="仿宋" w:eastAsia="仿宋" w:cs="仿宋"/>
          <w:sz w:val="28"/>
          <w:szCs w:val="28"/>
          <w:lang w:val="en-US" w:eastAsia="zh-CN"/>
        </w:rPr>
        <w:t>本馆</w:t>
      </w:r>
      <w:r>
        <w:rPr>
          <w:rFonts w:hint="default" w:ascii="仿宋" w:hAnsi="仿宋" w:eastAsia="仿宋" w:cs="仿宋"/>
          <w:sz w:val="28"/>
          <w:szCs w:val="28"/>
          <w:lang w:val="en-US" w:eastAsia="zh-CN"/>
        </w:rPr>
        <w:t>参观。第二大占比多是学生（初中</w:t>
      </w:r>
      <w:r>
        <w:rPr>
          <w:rFonts w:hint="eastAsia" w:ascii="仿宋" w:hAnsi="仿宋" w:eastAsia="仿宋" w:cs="仿宋"/>
          <w:sz w:val="28"/>
          <w:szCs w:val="28"/>
          <w:lang w:val="en-US" w:eastAsia="zh-CN"/>
        </w:rPr>
        <w:t>及</w:t>
      </w:r>
      <w:r>
        <w:rPr>
          <w:rFonts w:hint="default" w:ascii="仿宋" w:hAnsi="仿宋" w:eastAsia="仿宋" w:cs="仿宋"/>
          <w:sz w:val="28"/>
          <w:szCs w:val="28"/>
          <w:lang w:val="en-US" w:eastAsia="zh-CN"/>
        </w:rPr>
        <w:t xml:space="preserve">以下和高中、中专），占 </w:t>
      </w:r>
      <w:r>
        <w:rPr>
          <w:rFonts w:hint="eastAsia" w:ascii="仿宋" w:hAnsi="仿宋" w:eastAsia="仿宋" w:cs="仿宋"/>
          <w:sz w:val="28"/>
          <w:szCs w:val="28"/>
          <w:lang w:val="en-US" w:eastAsia="zh-CN"/>
        </w:rPr>
        <w:t>49.52</w:t>
      </w:r>
      <w:r>
        <w:rPr>
          <w:rFonts w:hint="default" w:ascii="仿宋" w:hAnsi="仿宋" w:eastAsia="仿宋" w:cs="仿宋"/>
          <w:sz w:val="28"/>
          <w:szCs w:val="28"/>
          <w:lang w:val="en-US" w:eastAsia="zh-CN"/>
        </w:rPr>
        <w:t>%，数据表明，通常学历水平较高的家长更愿意带孩子到</w:t>
      </w:r>
      <w:r>
        <w:rPr>
          <w:rFonts w:hint="eastAsia" w:ascii="仿宋" w:hAnsi="仿宋" w:eastAsia="仿宋" w:cs="仿宋"/>
          <w:sz w:val="28"/>
          <w:szCs w:val="28"/>
          <w:lang w:val="en-US" w:eastAsia="zh-CN"/>
        </w:rPr>
        <w:t>博物馆</w:t>
      </w:r>
      <w:r>
        <w:rPr>
          <w:rFonts w:hint="default" w:ascii="仿宋" w:hAnsi="仿宋" w:eastAsia="仿宋" w:cs="仿宋"/>
          <w:sz w:val="28"/>
          <w:szCs w:val="28"/>
          <w:lang w:val="en-US" w:eastAsia="zh-CN"/>
        </w:rPr>
        <w:t>参观。研究生以上的人群占1</w:t>
      </w:r>
      <w:r>
        <w:rPr>
          <w:rFonts w:hint="eastAsia" w:ascii="仿宋" w:hAnsi="仿宋" w:eastAsia="仿宋" w:cs="仿宋"/>
          <w:sz w:val="28"/>
          <w:szCs w:val="28"/>
          <w:lang w:val="en-US" w:eastAsia="zh-CN"/>
        </w:rPr>
        <w:t>3.16</w:t>
      </w:r>
      <w:r>
        <w:rPr>
          <w:rFonts w:hint="default" w:ascii="仿宋" w:hAnsi="仿宋" w:eastAsia="仿宋" w:cs="仿宋"/>
          <w:sz w:val="28"/>
          <w:szCs w:val="28"/>
          <w:lang w:val="en-US" w:eastAsia="zh-CN"/>
        </w:rPr>
        <w:t>%，多为学习考察。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4684395" cy="3396615"/>
            <wp:effectExtent l="9525" t="9525" r="11430" b="2286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stretch>
                      <a:fillRect/>
                    </a:stretch>
                  </pic:blipFill>
                  <pic:spPr>
                    <a:xfrm>
                      <a:off x="0" y="0"/>
                      <a:ext cx="4684395" cy="3396615"/>
                    </a:xfrm>
                    <a:prstGeom prst="rect">
                      <a:avLst/>
                    </a:prstGeom>
                    <a:ln>
                      <a:solidFill>
                        <a:srgbClr val="FFFFFF"/>
                      </a:solidFill>
                    </a:ln>
                    <a:extLst>
                      <wpswe:webExtensionRef xmlns:wpswe="http://www.wps.cn/officeDocument/2018/webExtension" r:id="rId10"/>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hint="eastAsia"/>
          <w:sz w:val="24"/>
          <w:szCs w:val="24"/>
          <w:lang w:val="en-US" w:eastAsia="zh-CN"/>
        </w:rPr>
        <w:t>图4：学历构成（n=418）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 w:val="28"/>
          <w:szCs w:val="28"/>
          <w:lang w:val="en-US" w:eastAsia="zh-CN"/>
        </w:rPr>
      </w:pPr>
      <w:r>
        <w:rPr>
          <w:rFonts w:hint="eastAsia"/>
          <w:sz w:val="28"/>
          <w:szCs w:val="28"/>
          <w:lang w:val="en-US" w:eastAsia="zh-CN"/>
        </w:rPr>
        <w:t>5、</w:t>
      </w:r>
      <w:r>
        <w:rPr>
          <w:rFonts w:hint="default"/>
          <w:sz w:val="28"/>
          <w:szCs w:val="28"/>
          <w:lang w:val="en-US" w:eastAsia="zh-CN"/>
        </w:rPr>
        <w:t>观众来源地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受访观众中，居住地在江苏省以外的观众占1</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.6</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%，盐城市当地居民占</w:t>
      </w:r>
      <w:r>
        <w:rPr>
          <w:rFonts w:hint="eastAsia" w:ascii="仿宋" w:hAnsi="仿宋" w:eastAsia="仿宋" w:cs="仿宋"/>
          <w:sz w:val="28"/>
          <w:szCs w:val="28"/>
          <w:lang w:val="en-US" w:eastAsia="zh-CN"/>
        </w:rPr>
        <w:t>53.83</w:t>
      </w:r>
      <w:r>
        <w:rPr>
          <w:rFonts w:hint="default" w:ascii="仿宋" w:hAnsi="仿宋" w:eastAsia="仿宋" w:cs="仿宋"/>
          <w:sz w:val="28"/>
          <w:szCs w:val="28"/>
          <w:lang w:val="en-US" w:eastAsia="zh-CN"/>
        </w:rPr>
        <w:t>%，外省市观众比例相较前一年有所下降，因为疫情相关规定，愿意跨省旅游的观众减少</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3797935" cy="3108960"/>
            <wp:effectExtent l="9525" t="9525" r="21590" b="2476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stretch>
                      <a:fillRect/>
                    </a:stretch>
                  </pic:blipFill>
                  <pic:spPr>
                    <a:xfrm>
                      <a:off x="0" y="0"/>
                      <a:ext cx="3797935" cy="3108960"/>
                    </a:xfrm>
                    <a:prstGeom prst="rect">
                      <a:avLst/>
                    </a:prstGeom>
                    <a:ln>
                      <a:solidFill>
                        <a:srgbClr val="FFFFFF"/>
                      </a:solidFill>
                    </a:ln>
                    <a:extLst>
                      <wpswe:webExtensionRef xmlns:wpswe="http://www.wps.cn/officeDocument/2018/webExtension" r:id="rId12"/>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5</w:t>
      </w:r>
      <w:r>
        <w:rPr>
          <w:rFonts w:hint="default"/>
          <w:sz w:val="24"/>
          <w:szCs w:val="24"/>
          <w:lang w:val="en-US" w:eastAsia="zh-CN"/>
        </w:rPr>
        <w:t>：观众来源（n=</w:t>
      </w:r>
      <w:r>
        <w:rPr>
          <w:rFonts w:hint="eastAsia"/>
          <w:sz w:val="24"/>
          <w:szCs w:val="24"/>
          <w:lang w:val="en-US" w:eastAsia="zh-CN"/>
        </w:rPr>
        <w:t>418</w:t>
      </w:r>
      <w:r>
        <w:rPr>
          <w:rFonts w:hint="default"/>
          <w:sz w:val="24"/>
          <w:szCs w:val="24"/>
          <w:lang w:val="en-US" w:eastAsia="zh-CN"/>
        </w:rPr>
        <w:t>）</w:t>
      </w:r>
    </w:p>
    <w:p>
      <w:pPr>
        <w:pStyle w:val="2"/>
        <w:bidi w:val="0"/>
        <w:rPr>
          <w:rFonts w:hint="eastAsia"/>
          <w:lang w:val="en-US" w:eastAsia="zh-CN"/>
        </w:rPr>
      </w:pPr>
      <w:bookmarkStart w:id="4" w:name="_Toc15636"/>
      <w:r>
        <w:rPr>
          <w:rFonts w:hint="eastAsia"/>
          <w:lang w:val="en-US" w:eastAsia="zh-CN"/>
        </w:rPr>
        <w:t>三、盐都区博物馆2021年观众满意度调查</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HAnsi" w:hAnsiTheme="minorHAnsi" w:eastAsiaTheme="minorEastAsia" w:cstheme="minorBidi"/>
          <w:b/>
          <w:bCs/>
          <w:kern w:val="2"/>
          <w:sz w:val="28"/>
          <w:szCs w:val="28"/>
          <w:lang w:val="en-US" w:eastAsia="zh-CN" w:bidi="ar-SA"/>
        </w:rPr>
      </w:pPr>
      <w:r>
        <w:rPr>
          <w:rFonts w:hint="default" w:ascii="仿宋" w:hAnsi="仿宋" w:eastAsia="仿宋" w:cs="仿宋"/>
          <w:sz w:val="28"/>
          <w:szCs w:val="28"/>
          <w:lang w:val="en-US" w:eastAsia="zh-CN"/>
        </w:rPr>
        <w:t>2021 年年初，</w:t>
      </w:r>
      <w:r>
        <w:rPr>
          <w:rFonts w:hint="eastAsia" w:ascii="仿宋" w:hAnsi="仿宋" w:eastAsia="仿宋" w:cs="仿宋"/>
          <w:sz w:val="28"/>
          <w:szCs w:val="28"/>
          <w:lang w:val="en-US" w:eastAsia="zh-CN"/>
        </w:rPr>
        <w:t>盐都区</w:t>
      </w:r>
      <w:r>
        <w:rPr>
          <w:rFonts w:hint="default" w:ascii="仿宋" w:hAnsi="仿宋" w:eastAsia="仿宋" w:cs="仿宋"/>
          <w:sz w:val="28"/>
          <w:szCs w:val="28"/>
          <w:lang w:val="en-US" w:eastAsia="zh-CN"/>
        </w:rPr>
        <w:t>博物馆启动了观众满意度调查，采用纸质调查表</w:t>
      </w:r>
      <w:r>
        <w:rPr>
          <w:rFonts w:hint="eastAsia" w:ascii="仿宋" w:hAnsi="仿宋" w:eastAsia="仿宋" w:cs="仿宋"/>
          <w:sz w:val="28"/>
          <w:szCs w:val="28"/>
          <w:lang w:val="en-US" w:eastAsia="zh-CN"/>
        </w:rPr>
        <w:t>和</w:t>
      </w:r>
      <w:r>
        <w:rPr>
          <w:rFonts w:hint="default" w:ascii="仿宋" w:hAnsi="仿宋" w:eastAsia="仿宋" w:cs="仿宋"/>
          <w:sz w:val="28"/>
          <w:szCs w:val="28"/>
          <w:lang w:val="en-US" w:eastAsia="zh-CN"/>
        </w:rPr>
        <w:t>观众意见簿</w:t>
      </w:r>
      <w:r>
        <w:rPr>
          <w:rFonts w:hint="eastAsia" w:ascii="仿宋" w:hAnsi="仿宋" w:eastAsia="仿宋" w:cs="仿宋"/>
          <w:sz w:val="28"/>
          <w:szCs w:val="28"/>
          <w:lang w:val="en-US" w:eastAsia="zh-CN"/>
        </w:rPr>
        <w:t>两种</w:t>
      </w:r>
      <w:r>
        <w:rPr>
          <w:rFonts w:hint="default" w:ascii="仿宋" w:hAnsi="仿宋" w:eastAsia="仿宋" w:cs="仿宋"/>
          <w:sz w:val="28"/>
          <w:szCs w:val="28"/>
          <w:lang w:val="en-US" w:eastAsia="zh-CN"/>
        </w:rPr>
        <w:t>方式向公众展开，截至 2021 年 12 月 31 日，共发放</w:t>
      </w:r>
      <w:r>
        <w:rPr>
          <w:rFonts w:hint="eastAsia" w:ascii="仿宋" w:hAnsi="仿宋" w:eastAsia="仿宋" w:cs="仿宋"/>
          <w:sz w:val="28"/>
          <w:szCs w:val="28"/>
          <w:lang w:val="en-US" w:eastAsia="zh-CN"/>
        </w:rPr>
        <w:t>500</w:t>
      </w:r>
      <w:r>
        <w:rPr>
          <w:rFonts w:hint="default" w:ascii="仿宋" w:hAnsi="仿宋" w:eastAsia="仿宋" w:cs="仿宋"/>
          <w:sz w:val="28"/>
          <w:szCs w:val="28"/>
          <w:lang w:val="en-US" w:eastAsia="zh-CN"/>
        </w:rPr>
        <w:t xml:space="preserve"> 份问卷，回收有效问卷 </w:t>
      </w:r>
      <w:r>
        <w:rPr>
          <w:rFonts w:hint="eastAsia" w:ascii="仿宋" w:hAnsi="仿宋" w:eastAsia="仿宋" w:cs="仿宋"/>
          <w:sz w:val="28"/>
          <w:szCs w:val="28"/>
          <w:lang w:val="en-US" w:eastAsia="zh-CN"/>
        </w:rPr>
        <w:t>418</w:t>
      </w:r>
      <w:r>
        <w:rPr>
          <w:rFonts w:hint="default" w:ascii="仿宋" w:hAnsi="仿宋" w:eastAsia="仿宋" w:cs="仿宋"/>
          <w:sz w:val="28"/>
          <w:szCs w:val="28"/>
          <w:lang w:val="en-US" w:eastAsia="zh-CN"/>
        </w:rPr>
        <w:t xml:space="preserve"> 份，回收率为</w:t>
      </w:r>
      <w:r>
        <w:rPr>
          <w:rFonts w:hint="eastAsia" w:ascii="仿宋" w:hAnsi="仿宋" w:eastAsia="仿宋" w:cs="仿宋"/>
          <w:sz w:val="28"/>
          <w:szCs w:val="28"/>
          <w:lang w:val="en-US" w:eastAsia="zh-CN"/>
        </w:rPr>
        <w:t>83.6</w:t>
      </w:r>
      <w:r>
        <w:rPr>
          <w:rFonts w:hint="default" w:ascii="仿宋" w:hAnsi="仿宋" w:eastAsia="仿宋" w:cs="仿宋"/>
          <w:sz w:val="28"/>
          <w:szCs w:val="28"/>
          <w:lang w:val="en-US" w:eastAsia="zh-CN"/>
        </w:rPr>
        <w:t>%。数据显示，观众对</w:t>
      </w:r>
      <w:r>
        <w:rPr>
          <w:rFonts w:hint="eastAsia" w:ascii="仿宋" w:hAnsi="仿宋" w:eastAsia="仿宋" w:cs="仿宋"/>
          <w:sz w:val="28"/>
          <w:szCs w:val="28"/>
          <w:lang w:val="en-US" w:eastAsia="zh-CN"/>
        </w:rPr>
        <w:t>盐都区</w:t>
      </w:r>
      <w:r>
        <w:rPr>
          <w:rFonts w:hint="default" w:ascii="仿宋" w:hAnsi="仿宋" w:eastAsia="仿宋" w:cs="仿宋"/>
          <w:sz w:val="28"/>
          <w:szCs w:val="28"/>
          <w:lang w:val="en-US" w:eastAsia="zh-CN"/>
        </w:rPr>
        <w:t>博物馆满意度较高，获得了超九成观众的认可。通过对本馆吸引力和各项满意度因素的分析，了解观众行为和心理，为提高博物馆的服务提供重要的参考价值。</w:t>
      </w:r>
    </w:p>
    <w:p>
      <w:pPr>
        <w:pStyle w:val="3"/>
        <w:bidi w:val="0"/>
        <w:rPr>
          <w:rFonts w:hint="default"/>
          <w:lang w:val="en-US" w:eastAsia="zh-CN"/>
        </w:rPr>
      </w:pPr>
      <w:bookmarkStart w:id="5" w:name="_Toc12660"/>
      <w:r>
        <w:rPr>
          <w:rFonts w:hint="eastAsia"/>
          <w:lang w:val="en-US" w:eastAsia="zh-CN"/>
        </w:rPr>
        <w:t>（一）</w:t>
      </w:r>
      <w:r>
        <w:rPr>
          <w:rFonts w:hint="default"/>
          <w:lang w:val="en-US" w:eastAsia="zh-CN"/>
        </w:rPr>
        <w:t>观众对</w:t>
      </w:r>
      <w:r>
        <w:rPr>
          <w:rFonts w:hint="eastAsia"/>
          <w:lang w:val="en-US" w:eastAsia="zh-CN"/>
        </w:rPr>
        <w:t>盐都区博物馆</w:t>
      </w:r>
      <w:r>
        <w:rPr>
          <w:rFonts w:hint="default"/>
          <w:lang w:val="en-US" w:eastAsia="zh-CN"/>
        </w:rPr>
        <w:t>的满意度分析</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cstheme="minorBidi"/>
          <w:b w:val="0"/>
          <w:bCs w:val="0"/>
          <w:kern w:val="2"/>
          <w:sz w:val="28"/>
          <w:szCs w:val="28"/>
          <w:lang w:val="en-US" w:eastAsia="zh-CN" w:bidi="ar-SA"/>
        </w:rPr>
      </w:pPr>
      <w:r>
        <w:rPr>
          <w:rFonts w:hint="default" w:cstheme="minorBidi"/>
          <w:b w:val="0"/>
          <w:bCs w:val="0"/>
          <w:kern w:val="2"/>
          <w:sz w:val="28"/>
          <w:szCs w:val="28"/>
          <w:lang w:val="en-US" w:eastAsia="zh-CN" w:bidi="ar-SA"/>
        </w:rPr>
        <w:t>1</w:t>
      </w:r>
      <w:r>
        <w:rPr>
          <w:rFonts w:hint="eastAsia" w:cstheme="minorBidi"/>
          <w:b w:val="0"/>
          <w:bCs w:val="0"/>
          <w:kern w:val="2"/>
          <w:sz w:val="28"/>
          <w:szCs w:val="28"/>
          <w:lang w:val="en-US" w:eastAsia="zh-CN" w:bidi="ar-SA"/>
        </w:rPr>
        <w:t>、</w:t>
      </w:r>
      <w:r>
        <w:rPr>
          <w:rFonts w:hint="default" w:cstheme="minorBidi"/>
          <w:b w:val="0"/>
          <w:bCs w:val="0"/>
          <w:kern w:val="2"/>
          <w:sz w:val="28"/>
          <w:szCs w:val="28"/>
          <w:lang w:val="en-US" w:eastAsia="zh-CN" w:bidi="ar-SA"/>
        </w:rPr>
        <w:t>对</w:t>
      </w:r>
      <w:r>
        <w:rPr>
          <w:rFonts w:hint="eastAsia" w:cstheme="minorBidi"/>
          <w:b w:val="0"/>
          <w:bCs w:val="0"/>
          <w:kern w:val="2"/>
          <w:sz w:val="28"/>
          <w:szCs w:val="28"/>
          <w:lang w:val="en-US" w:eastAsia="zh-CN" w:bidi="ar-SA"/>
        </w:rPr>
        <w:t>盐都区博物馆</w:t>
      </w:r>
      <w:r>
        <w:rPr>
          <w:rFonts w:hint="default" w:cstheme="minorBidi"/>
          <w:b w:val="0"/>
          <w:bCs w:val="0"/>
          <w:kern w:val="2"/>
          <w:sz w:val="28"/>
          <w:szCs w:val="28"/>
          <w:lang w:val="en-US" w:eastAsia="zh-CN" w:bidi="ar-SA"/>
        </w:rPr>
        <w:t>的</w:t>
      </w:r>
      <w:r>
        <w:rPr>
          <w:rFonts w:hint="eastAsia" w:cstheme="minorBidi"/>
          <w:b w:val="0"/>
          <w:bCs w:val="0"/>
          <w:kern w:val="2"/>
          <w:sz w:val="28"/>
          <w:szCs w:val="28"/>
          <w:lang w:val="en-US" w:eastAsia="zh-CN" w:bidi="ar-SA"/>
        </w:rPr>
        <w:t>参观</w:t>
      </w:r>
      <w:r>
        <w:rPr>
          <w:rFonts w:hint="default" w:cstheme="minorBidi"/>
          <w:b w:val="0"/>
          <w:bCs w:val="0"/>
          <w:kern w:val="2"/>
          <w:sz w:val="28"/>
          <w:szCs w:val="28"/>
          <w:lang w:val="en-US" w:eastAsia="zh-CN" w:bidi="ar-SA"/>
        </w:rPr>
        <w:t>总体满意度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根据数据（图 6：对盐都区博物馆的总体满意度）来看，九成以上观众对盐都区博物馆表示满意，可见观众对盐都区博物馆的认可度非常高。96.17%的观众对盐都区博物馆的总体情况非常满意，1.67%的观众表示满意，另有 1.20%的观众表示一般，0.96%的观众表示不太满意。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stheme="minorBidi"/>
          <w:b w:val="0"/>
          <w:bCs w:val="0"/>
          <w:kern w:val="2"/>
          <w:sz w:val="28"/>
          <w:szCs w:val="28"/>
          <w:lang w:val="en-US" w:eastAsia="zh-CN" w:bidi="ar-SA"/>
        </w:rPr>
      </w:pPr>
      <w:r>
        <w:rPr>
          <w:rFonts w:hint="default" w:cstheme="minorBidi"/>
          <w:b w:val="0"/>
          <w:bCs w:val="0"/>
          <w:kern w:val="2"/>
          <w:sz w:val="28"/>
          <w:szCs w:val="28"/>
          <w:lang w:val="en-US" w:eastAsia="zh-CN" w:bidi="ar-SA"/>
        </w:rPr>
        <w:drawing>
          <wp:inline distT="0" distB="0" distL="114300" distR="114300">
            <wp:extent cx="4304665" cy="3439160"/>
            <wp:effectExtent l="9525" t="9525" r="10160" b="1841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a:stretch>
                      <a:fillRect/>
                    </a:stretch>
                  </pic:blipFill>
                  <pic:spPr>
                    <a:xfrm>
                      <a:off x="0" y="0"/>
                      <a:ext cx="4304665" cy="3439160"/>
                    </a:xfrm>
                    <a:prstGeom prst="rect">
                      <a:avLst/>
                    </a:prstGeom>
                    <a:ln>
                      <a:solidFill>
                        <a:scrgbClr r="100000" g="100000" b="100000"/>
                      </a:solidFill>
                    </a:ln>
                    <a:extLst>
                      <wpswe:webExtensionRef xmlns:wpswe="http://www.wps.cn/officeDocument/2018/webExtension" r:id="rId14"/>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eastAsia" w:cstheme="minorBidi"/>
          <w:b w:val="0"/>
          <w:bCs w:val="0"/>
          <w:kern w:val="2"/>
          <w:sz w:val="28"/>
          <w:szCs w:val="28"/>
          <w:lang w:val="en-US" w:eastAsia="zh-CN" w:bidi="ar-SA"/>
        </w:rPr>
      </w:pPr>
      <w:r>
        <w:rPr>
          <w:rFonts w:hint="default" w:cstheme="minorBidi"/>
          <w:b w:val="0"/>
          <w:bCs w:val="0"/>
          <w:kern w:val="2"/>
          <w:sz w:val="24"/>
          <w:szCs w:val="24"/>
          <w:lang w:val="en-US" w:eastAsia="zh-CN" w:bidi="ar-SA"/>
        </w:rPr>
        <w:t xml:space="preserve">图 </w:t>
      </w:r>
      <w:r>
        <w:rPr>
          <w:rFonts w:hint="eastAsia" w:cstheme="minorBidi"/>
          <w:b w:val="0"/>
          <w:bCs w:val="0"/>
          <w:kern w:val="2"/>
          <w:sz w:val="24"/>
          <w:szCs w:val="24"/>
          <w:lang w:val="en-US" w:eastAsia="zh-CN" w:bidi="ar-SA"/>
        </w:rPr>
        <w:t>6</w:t>
      </w:r>
      <w:r>
        <w:rPr>
          <w:rFonts w:hint="default" w:cstheme="minorBidi"/>
          <w:b w:val="0"/>
          <w:bCs w:val="0"/>
          <w:kern w:val="2"/>
          <w:sz w:val="24"/>
          <w:szCs w:val="24"/>
          <w:lang w:val="en-US" w:eastAsia="zh-CN" w:bidi="ar-SA"/>
        </w:rPr>
        <w:t>：对</w:t>
      </w:r>
      <w:r>
        <w:rPr>
          <w:rFonts w:hint="eastAsia" w:cstheme="minorBidi"/>
          <w:b w:val="0"/>
          <w:bCs w:val="0"/>
          <w:kern w:val="2"/>
          <w:sz w:val="24"/>
          <w:szCs w:val="24"/>
          <w:lang w:val="en-US" w:eastAsia="zh-CN" w:bidi="ar-SA"/>
        </w:rPr>
        <w:t>盐都区博物馆</w:t>
      </w:r>
      <w:r>
        <w:rPr>
          <w:rFonts w:hint="default" w:cstheme="minorBidi"/>
          <w:b w:val="0"/>
          <w:bCs w:val="0"/>
          <w:kern w:val="2"/>
          <w:sz w:val="24"/>
          <w:szCs w:val="24"/>
          <w:lang w:val="en-US" w:eastAsia="zh-CN" w:bidi="ar-SA"/>
        </w:rPr>
        <w:t>的总体满意度</w:t>
      </w:r>
      <w:r>
        <w:rPr>
          <w:rFonts w:hint="eastAsia" w:cstheme="minorBidi"/>
          <w:b w:val="0"/>
          <w:bCs w:val="0"/>
          <w:kern w:val="2"/>
          <w:sz w:val="24"/>
          <w:szCs w:val="24"/>
          <w:lang w:val="en-US" w:eastAsia="zh-CN" w:bidi="ar-SA"/>
        </w:rPr>
        <w:t>（n=418）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2、</w:t>
      </w:r>
      <w:r>
        <w:rPr>
          <w:rFonts w:hint="eastAsia" w:cstheme="minorBidi"/>
          <w:b w:val="0"/>
          <w:bCs w:val="0"/>
          <w:kern w:val="2"/>
          <w:sz w:val="28"/>
          <w:szCs w:val="28"/>
          <w:lang w:val="en-US" w:eastAsia="zh-CN" w:bidi="ar-SA"/>
        </w:rPr>
        <w:t>对工作人员服务的满意度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总体来看，观众对工作人员的服务满意度很高，其中97.13%表示非常满意，2.39%表示满意；有0.48%的观众表示一般。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stheme="minorBidi"/>
          <w:b w:val="0"/>
          <w:bCs w:val="0"/>
          <w:kern w:val="2"/>
          <w:sz w:val="28"/>
          <w:szCs w:val="28"/>
          <w:lang w:val="en-US" w:eastAsia="zh-CN" w:bidi="ar-SA"/>
        </w:rPr>
      </w:pPr>
      <w:r>
        <w:rPr>
          <w:rFonts w:hint="default" w:cstheme="minorBidi"/>
          <w:b w:val="0"/>
          <w:bCs w:val="0"/>
          <w:kern w:val="2"/>
          <w:sz w:val="28"/>
          <w:szCs w:val="28"/>
          <w:lang w:val="en-US" w:eastAsia="zh-CN" w:bidi="ar-SA"/>
        </w:rPr>
        <w:drawing>
          <wp:inline distT="0" distB="0" distL="114300" distR="114300">
            <wp:extent cx="4954905" cy="3489960"/>
            <wp:effectExtent l="9525" t="9525" r="26670" b="2476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4954905" cy="3489960"/>
                    </a:xfrm>
                    <a:prstGeom prst="rect">
                      <a:avLst/>
                    </a:prstGeom>
                    <a:ln>
                      <a:solidFill>
                        <a:srgbClr val="FFFFFF"/>
                      </a:solidFill>
                    </a:ln>
                    <a:extLst>
                      <wpswe:webExtensionRef xmlns:wpswe="http://www.wps.cn/officeDocument/2018/webExtension" r:id="rId16"/>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default" w:cstheme="minorBidi"/>
          <w:b w:val="0"/>
          <w:bCs w:val="0"/>
          <w:kern w:val="2"/>
          <w:sz w:val="24"/>
          <w:szCs w:val="24"/>
          <w:lang w:val="en-US" w:eastAsia="zh-CN" w:bidi="ar-SA"/>
        </w:rPr>
        <w:t xml:space="preserve">图 </w:t>
      </w:r>
      <w:r>
        <w:rPr>
          <w:rFonts w:hint="eastAsia" w:cstheme="minorBidi"/>
          <w:b w:val="0"/>
          <w:bCs w:val="0"/>
          <w:kern w:val="2"/>
          <w:sz w:val="24"/>
          <w:szCs w:val="24"/>
          <w:lang w:val="en-US" w:eastAsia="zh-CN" w:bidi="ar-SA"/>
        </w:rPr>
        <w:t>7</w:t>
      </w:r>
      <w:r>
        <w:rPr>
          <w:rFonts w:hint="default" w:cstheme="minorBidi"/>
          <w:b w:val="0"/>
          <w:bCs w:val="0"/>
          <w:kern w:val="2"/>
          <w:sz w:val="24"/>
          <w:szCs w:val="24"/>
          <w:lang w:val="en-US" w:eastAsia="zh-CN" w:bidi="ar-SA"/>
        </w:rPr>
        <w:t>：对</w:t>
      </w:r>
      <w:r>
        <w:rPr>
          <w:rFonts w:hint="eastAsia" w:cstheme="minorBidi"/>
          <w:b w:val="0"/>
          <w:bCs w:val="0"/>
          <w:kern w:val="2"/>
          <w:sz w:val="24"/>
          <w:szCs w:val="24"/>
          <w:lang w:val="en-US" w:eastAsia="zh-CN" w:bidi="ar-SA"/>
        </w:rPr>
        <w:t>工作人员服务的</w:t>
      </w:r>
      <w:r>
        <w:rPr>
          <w:rFonts w:hint="default" w:cstheme="minorBidi"/>
          <w:b w:val="0"/>
          <w:bCs w:val="0"/>
          <w:kern w:val="2"/>
          <w:sz w:val="24"/>
          <w:szCs w:val="24"/>
          <w:lang w:val="en-US" w:eastAsia="zh-CN" w:bidi="ar-SA"/>
        </w:rPr>
        <w:t>满意度</w:t>
      </w:r>
      <w:r>
        <w:rPr>
          <w:rFonts w:hint="eastAsia" w:cstheme="minorBidi"/>
          <w:b w:val="0"/>
          <w:bCs w:val="0"/>
          <w:kern w:val="2"/>
          <w:sz w:val="24"/>
          <w:szCs w:val="24"/>
          <w:lang w:val="en-US" w:eastAsia="zh-CN" w:bidi="ar-SA"/>
        </w:rPr>
        <w:t>（n=418）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asciiTheme="minorHAnsi" w:hAnsiTheme="minorHAnsi" w:eastAsiaTheme="minorEastAsia" w:cstheme="minorBidi"/>
          <w:b w:val="0"/>
          <w:bCs w:val="0"/>
          <w:kern w:val="2"/>
          <w:sz w:val="28"/>
          <w:szCs w:val="28"/>
          <w:lang w:val="en-US" w:eastAsia="zh-CN" w:bidi="ar-SA"/>
        </w:rPr>
        <w:t>3</w:t>
      </w:r>
      <w:r>
        <w:rPr>
          <w:rFonts w:hint="eastAsia" w:cstheme="minorBidi"/>
          <w:b w:val="0"/>
          <w:bCs w:val="0"/>
          <w:kern w:val="2"/>
          <w:sz w:val="28"/>
          <w:szCs w:val="28"/>
          <w:lang w:val="en-US" w:eastAsia="zh-CN" w:bidi="ar-SA"/>
        </w:rPr>
        <w:t>、</w:t>
      </w:r>
      <w:r>
        <w:rPr>
          <w:rFonts w:hint="eastAsia"/>
          <w:b w:val="0"/>
          <w:bCs w:val="0"/>
          <w:sz w:val="28"/>
          <w:szCs w:val="28"/>
          <w:lang w:val="en-US" w:eastAsia="zh-CN"/>
        </w:rPr>
        <w:t xml:space="preserve">对展区和藏品的满意度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据图所示（图8：对展区和藏品的满意度），观众整体满意度达 95%，说明观众对展厅陈列整体满意度非常高。但还有1.20%的观众不太满意，仍需不断努力。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4764405" cy="3789045"/>
            <wp:effectExtent l="9525" t="9525" r="26670" b="1143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stretch>
                      <a:fillRect/>
                    </a:stretch>
                  </pic:blipFill>
                  <pic:spPr>
                    <a:xfrm>
                      <a:off x="0" y="0"/>
                      <a:ext cx="4764405" cy="3789045"/>
                    </a:xfrm>
                    <a:prstGeom prst="rect">
                      <a:avLst/>
                    </a:prstGeom>
                    <a:ln>
                      <a:solidFill>
                        <a:scrgbClr r="100000" g="100000" b="100000"/>
                      </a:solidFill>
                    </a:ln>
                    <a:extLst>
                      <wpswe:webExtensionRef xmlns:wpswe="http://www.wps.cn/officeDocument/2018/webExtension" r:id="rId18"/>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default" w:cstheme="minorBidi"/>
          <w:b w:val="0"/>
          <w:bCs w:val="0"/>
          <w:kern w:val="2"/>
          <w:sz w:val="24"/>
          <w:szCs w:val="24"/>
          <w:lang w:val="en-US" w:eastAsia="zh-CN" w:bidi="ar-SA"/>
        </w:rPr>
        <w:t xml:space="preserve">图 </w:t>
      </w:r>
      <w:r>
        <w:rPr>
          <w:rFonts w:hint="eastAsia" w:cstheme="minorBidi"/>
          <w:b w:val="0"/>
          <w:bCs w:val="0"/>
          <w:kern w:val="2"/>
          <w:sz w:val="24"/>
          <w:szCs w:val="24"/>
          <w:lang w:val="en-US" w:eastAsia="zh-CN" w:bidi="ar-SA"/>
        </w:rPr>
        <w:t>7</w:t>
      </w:r>
      <w:r>
        <w:rPr>
          <w:rFonts w:hint="default" w:cstheme="minorBidi"/>
          <w:b w:val="0"/>
          <w:bCs w:val="0"/>
          <w:kern w:val="2"/>
          <w:sz w:val="24"/>
          <w:szCs w:val="24"/>
          <w:lang w:val="en-US" w:eastAsia="zh-CN" w:bidi="ar-SA"/>
        </w:rPr>
        <w:t>：对</w:t>
      </w:r>
      <w:r>
        <w:rPr>
          <w:rFonts w:hint="eastAsia" w:cstheme="minorBidi"/>
          <w:b w:val="0"/>
          <w:bCs w:val="0"/>
          <w:kern w:val="2"/>
          <w:sz w:val="24"/>
          <w:szCs w:val="24"/>
          <w:lang w:val="en-US" w:eastAsia="zh-CN" w:bidi="ar-SA"/>
        </w:rPr>
        <w:t>工作人员服务的</w:t>
      </w:r>
      <w:r>
        <w:rPr>
          <w:rFonts w:hint="default" w:cstheme="minorBidi"/>
          <w:b w:val="0"/>
          <w:bCs w:val="0"/>
          <w:kern w:val="2"/>
          <w:sz w:val="24"/>
          <w:szCs w:val="24"/>
          <w:lang w:val="en-US" w:eastAsia="zh-CN" w:bidi="ar-SA"/>
        </w:rPr>
        <w:t>满意度</w:t>
      </w:r>
      <w:r>
        <w:rPr>
          <w:rFonts w:hint="eastAsia" w:cstheme="minorBidi"/>
          <w:b w:val="0"/>
          <w:bCs w:val="0"/>
          <w:kern w:val="2"/>
          <w:sz w:val="24"/>
          <w:szCs w:val="24"/>
          <w:lang w:val="en-US" w:eastAsia="zh-CN" w:bidi="ar-SA"/>
        </w:rPr>
        <w:t>（n=418）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asciiTheme="minorHAnsi" w:hAnsiTheme="minorHAnsi" w:eastAsiaTheme="minorEastAsia" w:cstheme="minorBidi"/>
          <w:b w:val="0"/>
          <w:bCs w:val="0"/>
          <w:kern w:val="2"/>
          <w:sz w:val="28"/>
          <w:szCs w:val="28"/>
          <w:lang w:val="en-US" w:eastAsia="zh-CN" w:bidi="ar-SA"/>
        </w:rPr>
        <w:t>4、</w:t>
      </w:r>
      <w:r>
        <w:rPr>
          <w:rFonts w:hint="eastAsia"/>
          <w:b w:val="0"/>
          <w:bCs w:val="0"/>
          <w:sz w:val="28"/>
          <w:szCs w:val="28"/>
          <w:lang w:val="en-US" w:eastAsia="zh-CN"/>
        </w:rPr>
        <w:t>对博物馆环境和硬件设施的满意度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观众对于盐都区博物馆的环境和硬件设施整体满意度评价较高，为 95.45%，有1.67%的观众觉得一般，0.96%的观众觉得不太满意，还有一些提升空间。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3985895" cy="3459480"/>
            <wp:effectExtent l="9525" t="9525" r="24130" b="1714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stretch>
                      <a:fillRect/>
                    </a:stretch>
                  </pic:blipFill>
                  <pic:spPr>
                    <a:xfrm>
                      <a:off x="0" y="0"/>
                      <a:ext cx="3985895" cy="3459480"/>
                    </a:xfrm>
                    <a:prstGeom prst="rect">
                      <a:avLst/>
                    </a:prstGeom>
                    <a:ln>
                      <a:solidFill>
                        <a:scrgbClr r="100000" g="100000" b="100000"/>
                      </a:solidFill>
                    </a:ln>
                    <a:extLst>
                      <wpswe:webExtensionRef xmlns:wpswe="http://www.wps.cn/officeDocument/2018/webExtension" r:id="rId20"/>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图9：对博物馆坏境和硬件设施的满意度（n=418）</w:t>
      </w:r>
    </w:p>
    <w:p>
      <w:pPr>
        <w:pStyle w:val="3"/>
        <w:bidi w:val="0"/>
        <w:rPr>
          <w:rFonts w:hint="eastAsia" w:ascii="宋体" w:hAnsi="宋体" w:eastAsia="宋体" w:cs="宋体"/>
          <w:b w:val="0"/>
          <w:bCs w:val="0"/>
          <w:kern w:val="2"/>
          <w:szCs w:val="24"/>
          <w:lang w:val="en-US" w:eastAsia="zh-CN" w:bidi="ar-SA"/>
        </w:rPr>
      </w:pPr>
      <w:bookmarkStart w:id="6" w:name="_Toc6143"/>
      <w:r>
        <w:rPr>
          <w:rFonts w:hint="eastAsia"/>
          <w:lang w:val="en-US" w:eastAsia="zh-CN"/>
        </w:rPr>
        <w:t>（二）盐都区博物馆吸引力分析</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1、观众是否愿意向其他人推荐盐都区博物馆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超九五成调查观众都愿意推荐盐都区博物馆给别人，比例为 96.41%。可见盐都区博物馆获得了绝大多数观众的认可。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3801745" cy="2912745"/>
            <wp:effectExtent l="9525" t="9525" r="17780" b="1143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3"/>
                    <a:stretch>
                      <a:fillRect/>
                    </a:stretch>
                  </pic:blipFill>
                  <pic:spPr>
                    <a:xfrm>
                      <a:off x="0" y="0"/>
                      <a:ext cx="3801745" cy="2912745"/>
                    </a:xfrm>
                    <a:prstGeom prst="rect">
                      <a:avLst/>
                    </a:prstGeom>
                    <a:ln>
                      <a:solidFill>
                        <a:scrgbClr r="100000" g="100000" b="100000"/>
                      </a:solidFill>
                    </a:ln>
                    <a:extLst>
                      <wpswe:webExtensionRef xmlns:wpswe="http://www.wps.cn/officeDocument/2018/webExtension" r:id="rId22"/>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图10：是否愿意向其他人推荐盐都区博物馆（n=418）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8"/>
          <w:szCs w:val="28"/>
        </w:rPr>
      </w:pPr>
      <w:r>
        <w:rPr>
          <w:rFonts w:ascii="宋体" w:hAnsi="宋体" w:eastAsia="宋体" w:cs="宋体"/>
          <w:kern w:val="2"/>
          <w:sz w:val="28"/>
          <w:szCs w:val="28"/>
          <w:lang w:val="en-US" w:eastAsia="zh-CN" w:bidi="ar-SA"/>
        </w:rPr>
        <w:t>2、</w:t>
      </w:r>
      <w:r>
        <w:rPr>
          <w:rFonts w:ascii="宋体" w:hAnsi="宋体" w:eastAsia="宋体" w:cs="宋体"/>
          <w:sz w:val="28"/>
          <w:szCs w:val="28"/>
        </w:rPr>
        <w:t xml:space="preserve">观众留下深刻印象的部分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根据图 11：观众留下深刻印象的部分 (n=418)可以看出，观众在参观过程中留下深刻印象最多的部分是文物藏品有丰富，占 77.51%。这是对博物馆展陈内容的肯定。其次是周到专业的服务给观众留下了深刻的印象，占 75.12%，博物馆的工作服务人员都接受过良好的培训，热情专业，时常还有志愿者活动。博物馆的展品及布局清晰明了（52.63%）、博物馆的展陈方式（49.29%）、环境的整洁舒适（56.22%）等都给一半左右的观众留下了深刻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4248785" cy="3093720"/>
            <wp:effectExtent l="0" t="0" r="18415" b="1143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5"/>
                    <a:stretch>
                      <a:fillRect/>
                    </a:stretch>
                  </pic:blipFill>
                  <pic:spPr>
                    <a:xfrm>
                      <a:off x="0" y="0"/>
                      <a:ext cx="4248785" cy="3093720"/>
                    </a:xfrm>
                    <a:prstGeom prst="rect">
                      <a:avLst/>
                    </a:prstGeom>
                    <a:extLst>
                      <wpswe:webExtensionRef xmlns:wpswe="http://www.wps.cn/officeDocument/2018/webExtension" r:id="rId24"/>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4"/>
          <w:szCs w:val="24"/>
          <w:lang w:val="en-US" w:eastAsia="zh-CN" w:bidi="ar-SA"/>
        </w:rPr>
        <w:t>图 11：观众留下深刻印象的部分 (n=418)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3、观众感兴趣的展览内容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根据图 12：观众感兴趣的展览内容(n=418)可以看出，观众对本馆展览版块中最感兴趣的是盐都水乡民俗，占75.60%，其次是</w:t>
      </w:r>
      <w:r>
        <w:rPr>
          <w:rFonts w:hint="eastAsia" w:ascii="仿宋" w:hAnsi="仿宋" w:eastAsia="仿宋" w:cs="仿宋"/>
          <w:sz w:val="28"/>
          <w:szCs w:val="28"/>
        </w:rPr>
        <w:t>盐</w:t>
      </w:r>
      <w:r>
        <w:rPr>
          <w:rFonts w:hint="eastAsia" w:ascii="仿宋" w:hAnsi="仿宋" w:eastAsia="仿宋" w:cs="仿宋"/>
          <w:sz w:val="28"/>
          <w:szCs w:val="28"/>
          <w:lang w:val="en-US" w:eastAsia="zh-CN"/>
        </w:rPr>
        <w:t>都</w:t>
      </w:r>
      <w:r>
        <w:rPr>
          <w:rFonts w:hint="eastAsia" w:ascii="仿宋" w:hAnsi="仿宋" w:eastAsia="仿宋" w:cs="仿宋"/>
          <w:sz w:val="28"/>
          <w:szCs w:val="28"/>
        </w:rPr>
        <w:t>地方历史</w:t>
      </w:r>
      <w:r>
        <w:rPr>
          <w:rFonts w:hint="eastAsia" w:ascii="仿宋" w:hAnsi="仿宋" w:eastAsia="仿宋" w:cs="仿宋"/>
          <w:b w:val="0"/>
          <w:bCs w:val="0"/>
          <w:kern w:val="2"/>
          <w:sz w:val="28"/>
          <w:szCs w:val="28"/>
          <w:lang w:val="en-US" w:eastAsia="zh-CN" w:bidi="ar-SA"/>
        </w:rPr>
        <w:t>和</w:t>
      </w:r>
      <w:r>
        <w:rPr>
          <w:rFonts w:hint="eastAsia" w:ascii="仿宋" w:hAnsi="仿宋" w:eastAsia="仿宋" w:cs="仿宋"/>
          <w:sz w:val="28"/>
          <w:szCs w:val="28"/>
        </w:rPr>
        <w:t>博物馆的文物藏品</w:t>
      </w:r>
      <w:r>
        <w:rPr>
          <w:rFonts w:hint="eastAsia" w:ascii="仿宋" w:hAnsi="仿宋" w:eastAsia="仿宋" w:cs="仿宋"/>
          <w:b w:val="0"/>
          <w:bCs w:val="0"/>
          <w:kern w:val="2"/>
          <w:sz w:val="28"/>
          <w:szCs w:val="28"/>
          <w:lang w:val="en-US" w:eastAsia="zh-CN" w:bidi="ar-SA"/>
        </w:rPr>
        <w:t>，分别占62.20%和57.66%。接着是盐都人文历史51.44%，最后是</w:t>
      </w:r>
      <w:r>
        <w:rPr>
          <w:rFonts w:hint="eastAsia" w:ascii="仿宋" w:hAnsi="仿宋" w:eastAsia="仿宋" w:cs="仿宋"/>
          <w:sz w:val="28"/>
          <w:szCs w:val="28"/>
          <w:lang w:val="en-US" w:eastAsia="zh-CN"/>
        </w:rPr>
        <w:t>盐都红色文化（47.85%）和水浒文化知识</w:t>
      </w:r>
      <w:r>
        <w:rPr>
          <w:rFonts w:hint="eastAsia" w:ascii="仿宋" w:hAnsi="仿宋" w:eastAsia="仿宋" w:cs="仿宋"/>
          <w:b w:val="0"/>
          <w:bCs w:val="0"/>
          <w:kern w:val="2"/>
          <w:sz w:val="28"/>
          <w:szCs w:val="28"/>
          <w:lang w:val="en-US" w:eastAsia="zh-CN" w:bidi="ar-SA"/>
        </w:rPr>
        <w:t>（45.70%）。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4782820" cy="2840990"/>
            <wp:effectExtent l="0" t="0" r="17780" b="1651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7"/>
                    <a:stretch>
                      <a:fillRect/>
                    </a:stretch>
                  </pic:blipFill>
                  <pic:spPr>
                    <a:xfrm>
                      <a:off x="0" y="0"/>
                      <a:ext cx="4782820" cy="2840990"/>
                    </a:xfrm>
                    <a:prstGeom prst="rect">
                      <a:avLst/>
                    </a:prstGeom>
                    <a:extLst>
                      <wpswe:webExtensionRef xmlns:wpswe="http://www.wps.cn/officeDocument/2018/webExtension" r:id="rId26"/>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图12：观众感兴趣的展览内容 (n=418)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8"/>
          <w:szCs w:val="28"/>
        </w:rPr>
      </w:pPr>
      <w:r>
        <w:rPr>
          <w:rFonts w:hint="eastAsia" w:ascii="宋体" w:hAnsi="宋体" w:eastAsia="宋体" w:cs="宋体"/>
          <w:kern w:val="2"/>
          <w:sz w:val="28"/>
          <w:szCs w:val="28"/>
          <w:lang w:val="en-US" w:eastAsia="zh-CN" w:bidi="ar-SA"/>
        </w:rPr>
        <w:t>4、</w:t>
      </w:r>
      <w:r>
        <w:rPr>
          <w:rFonts w:ascii="宋体" w:hAnsi="宋体" w:eastAsia="宋体" w:cs="宋体"/>
          <w:sz w:val="28"/>
          <w:szCs w:val="28"/>
        </w:rPr>
        <w:t xml:space="preserve">观众更好地了解博物馆的参观方式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受访观众认为能帮助他们更好地了解博物馆的参观方式中，免费的语音导览设备和专业讲解员的讲解不相上下，分别占49.</w:t>
      </w:r>
      <w:r>
        <w:rPr>
          <w:rFonts w:hint="eastAsia" w:ascii="仿宋" w:hAnsi="仿宋" w:eastAsia="仿宋" w:cs="仿宋"/>
          <w:sz w:val="28"/>
          <w:szCs w:val="28"/>
          <w:lang w:val="en-US" w:eastAsia="zh-CN"/>
        </w:rPr>
        <w:t>76</w:t>
      </w:r>
      <w:r>
        <w:rPr>
          <w:rFonts w:hint="eastAsia" w:ascii="仿宋" w:hAnsi="仿宋" w:eastAsia="仿宋" w:cs="仿宋"/>
          <w:sz w:val="28"/>
          <w:szCs w:val="28"/>
        </w:rPr>
        <w:t>%和52.</w:t>
      </w:r>
      <w:r>
        <w:rPr>
          <w:rFonts w:hint="eastAsia" w:ascii="仿宋" w:hAnsi="仿宋" w:eastAsia="仿宋" w:cs="仿宋"/>
          <w:sz w:val="28"/>
          <w:szCs w:val="28"/>
          <w:lang w:val="en-US" w:eastAsia="zh-CN"/>
        </w:rPr>
        <w:t>63</w:t>
      </w:r>
      <w:r>
        <w:rPr>
          <w:rFonts w:hint="eastAsia" w:ascii="仿宋" w:hAnsi="仿宋" w:eastAsia="仿宋" w:cs="仿宋"/>
          <w:sz w:val="28"/>
          <w:szCs w:val="28"/>
        </w:rPr>
        <w:t>% 。其次展陈中的展板和多媒体视频也占了4</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89</w:t>
      </w:r>
      <w:r>
        <w:rPr>
          <w:rFonts w:hint="eastAsia" w:ascii="仿宋" w:hAnsi="仿宋" w:eastAsia="仿宋" w:cs="仿宋"/>
          <w:sz w:val="28"/>
          <w:szCs w:val="28"/>
        </w:rPr>
        <w:t>%，近五成，可见电子设备在帮助观众了解博物馆上能起很大作用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博物馆的宣传只占21.30%，可见宣传力度不够，需要加强</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4477385" cy="2939415"/>
            <wp:effectExtent l="0" t="0" r="18415" b="13335"/>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9"/>
                    <a:stretch>
                      <a:fillRect/>
                    </a:stretch>
                  </pic:blipFill>
                  <pic:spPr>
                    <a:xfrm>
                      <a:off x="0" y="0"/>
                      <a:ext cx="4477385" cy="2939415"/>
                    </a:xfrm>
                    <a:prstGeom prst="rect">
                      <a:avLst/>
                    </a:prstGeom>
                    <a:extLst>
                      <wpswe:webExtensionRef xmlns:wpswe="http://www.wps.cn/officeDocument/2018/webExtension" r:id="rId28"/>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图13：观众更好地了解博物馆的参观方式（n=418）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r>
        <w:rPr>
          <w:rFonts w:hint="eastAsia" w:ascii="宋体" w:hAnsi="宋体" w:eastAsia="宋体" w:cs="宋体"/>
          <w:b w:val="0"/>
          <w:bCs w:val="0"/>
          <w:sz w:val="28"/>
          <w:szCs w:val="28"/>
          <w:lang w:val="en-US" w:eastAsia="zh-CN"/>
        </w:rPr>
        <w:t>5、</w:t>
      </w:r>
      <w:r>
        <w:rPr>
          <w:rFonts w:ascii="宋体" w:hAnsi="宋体" w:eastAsia="宋体" w:cs="宋体"/>
          <w:b w:val="0"/>
          <w:bCs w:val="0"/>
          <w:sz w:val="28"/>
          <w:szCs w:val="28"/>
        </w:rPr>
        <w:t>参观</w:t>
      </w:r>
      <w:r>
        <w:rPr>
          <w:rFonts w:hint="eastAsia" w:ascii="宋体" w:hAnsi="宋体" w:eastAsia="宋体" w:cs="宋体"/>
          <w:b w:val="0"/>
          <w:bCs w:val="0"/>
          <w:sz w:val="28"/>
          <w:szCs w:val="28"/>
          <w:lang w:val="en-US" w:eastAsia="zh-CN"/>
        </w:rPr>
        <w:t>原因</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从调查结果看，研学考察占比最大，为</w:t>
      </w:r>
      <w:r>
        <w:rPr>
          <w:rFonts w:hint="eastAsia" w:ascii="仿宋" w:hAnsi="仿宋" w:eastAsia="仿宋" w:cs="仿宋"/>
          <w:sz w:val="28"/>
          <w:szCs w:val="28"/>
          <w:lang w:val="en-US" w:eastAsia="zh-CN"/>
        </w:rPr>
        <w:t>59.33</w:t>
      </w:r>
      <w:r>
        <w:rPr>
          <w:rFonts w:hint="eastAsia" w:ascii="仿宋" w:hAnsi="仿宋" w:eastAsia="仿宋" w:cs="仿宋"/>
          <w:sz w:val="28"/>
          <w:szCs w:val="28"/>
        </w:rPr>
        <w:t>%。其次是观光旅游的游客，占</w:t>
      </w:r>
      <w:r>
        <w:rPr>
          <w:rFonts w:hint="eastAsia" w:ascii="仿宋" w:hAnsi="仿宋" w:eastAsia="仿宋" w:cs="仿宋"/>
          <w:sz w:val="28"/>
          <w:szCs w:val="28"/>
          <w:lang w:val="en-US" w:eastAsia="zh-CN"/>
        </w:rPr>
        <w:t>40.67</w:t>
      </w:r>
      <w:r>
        <w:rPr>
          <w:rFonts w:hint="eastAsia" w:ascii="仿宋" w:hAnsi="仿宋" w:eastAsia="仿宋" w:cs="仿宋"/>
          <w:sz w:val="28"/>
          <w:szCs w:val="28"/>
        </w:rPr>
        <w:t>%，还有一部分是社教活动（</w:t>
      </w:r>
      <w:r>
        <w:rPr>
          <w:rFonts w:hint="eastAsia" w:ascii="仿宋" w:hAnsi="仿宋" w:eastAsia="仿宋" w:cs="仿宋"/>
          <w:sz w:val="28"/>
          <w:szCs w:val="28"/>
          <w:lang w:val="en-US" w:eastAsia="zh-CN"/>
        </w:rPr>
        <w:t>34.93</w:t>
      </w:r>
      <w:r>
        <w:rPr>
          <w:rFonts w:hint="eastAsia" w:ascii="仿宋" w:hAnsi="仿宋" w:eastAsia="仿宋" w:cs="仿宋"/>
          <w:sz w:val="28"/>
          <w:szCs w:val="28"/>
        </w:rPr>
        <w:t>%），也有3</w:t>
      </w:r>
      <w:r>
        <w:rPr>
          <w:rFonts w:hint="eastAsia" w:ascii="仿宋" w:hAnsi="仿宋" w:eastAsia="仿宋" w:cs="仿宋"/>
          <w:sz w:val="28"/>
          <w:szCs w:val="28"/>
          <w:lang w:val="en-US" w:eastAsia="zh-CN"/>
        </w:rPr>
        <w:t>9.47</w:t>
      </w:r>
      <w:r>
        <w:rPr>
          <w:rFonts w:hint="eastAsia" w:ascii="仿宋" w:hAnsi="仿宋" w:eastAsia="仿宋" w:cs="仿宋"/>
          <w:sz w:val="28"/>
          <w:szCs w:val="28"/>
        </w:rPr>
        <w:t>%的观众是因为对历史有浓厚兴趣。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4572635" cy="2841625"/>
            <wp:effectExtent l="0" t="0" r="18415" b="1587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31"/>
                    <a:stretch>
                      <a:fillRect/>
                    </a:stretch>
                  </pic:blipFill>
                  <pic:spPr>
                    <a:xfrm>
                      <a:off x="0" y="0"/>
                      <a:ext cx="4572635" cy="2841625"/>
                    </a:xfrm>
                    <a:prstGeom prst="rect">
                      <a:avLst/>
                    </a:prstGeom>
                    <a:extLst>
                      <wpswe:webExtensionRef xmlns:wpswe="http://www.wps.cn/officeDocument/2018/webExtension" r:id="rId30"/>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图14：参观原因（n=418）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8"/>
          <w:szCs w:val="28"/>
        </w:rPr>
      </w:pPr>
      <w:r>
        <w:rPr>
          <w:rFonts w:hint="eastAsia" w:ascii="宋体" w:hAnsi="宋体" w:eastAsia="宋体" w:cs="宋体"/>
          <w:sz w:val="28"/>
          <w:szCs w:val="28"/>
          <w:lang w:val="en-US" w:eastAsia="zh-CN"/>
        </w:rPr>
        <w:t>6、</w:t>
      </w:r>
      <w:r>
        <w:rPr>
          <w:rFonts w:ascii="宋体" w:hAnsi="宋体" w:eastAsia="宋体" w:cs="宋体"/>
          <w:sz w:val="28"/>
          <w:szCs w:val="28"/>
        </w:rPr>
        <w:t xml:space="preserve">了解途径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在大数据时代，观众了解</w:t>
      </w:r>
      <w:r>
        <w:rPr>
          <w:rFonts w:hint="eastAsia" w:ascii="仿宋" w:hAnsi="仿宋" w:eastAsia="仿宋" w:cs="仿宋"/>
          <w:sz w:val="28"/>
          <w:szCs w:val="28"/>
          <w:lang w:val="en-US" w:eastAsia="zh-CN"/>
        </w:rPr>
        <w:t>盐都区博物馆</w:t>
      </w:r>
      <w:r>
        <w:rPr>
          <w:rFonts w:hint="eastAsia" w:ascii="仿宋" w:hAnsi="仿宋" w:eastAsia="仿宋" w:cs="仿宋"/>
          <w:sz w:val="28"/>
          <w:szCs w:val="28"/>
        </w:rPr>
        <w:t>的途径主要还是通过官方网站、微信公众号等社交娱乐平台，分别占2</w:t>
      </w:r>
      <w:r>
        <w:rPr>
          <w:rFonts w:hint="eastAsia" w:ascii="仿宋" w:hAnsi="仿宋" w:eastAsia="仿宋" w:cs="仿宋"/>
          <w:sz w:val="28"/>
          <w:szCs w:val="28"/>
          <w:lang w:val="en-US" w:eastAsia="zh-CN"/>
        </w:rPr>
        <w:t>7.99</w:t>
      </w:r>
      <w:r>
        <w:rPr>
          <w:rFonts w:hint="eastAsia" w:ascii="仿宋" w:hAnsi="仿宋" w:eastAsia="仿宋" w:cs="仿宋"/>
          <w:sz w:val="28"/>
          <w:szCs w:val="28"/>
        </w:rPr>
        <w:t>%和 4</w:t>
      </w:r>
      <w:r>
        <w:rPr>
          <w:rFonts w:hint="eastAsia" w:ascii="仿宋" w:hAnsi="仿宋" w:eastAsia="仿宋" w:cs="仿宋"/>
          <w:sz w:val="28"/>
          <w:szCs w:val="28"/>
          <w:lang w:val="en-US" w:eastAsia="zh-CN"/>
        </w:rPr>
        <w:t>4.50</w:t>
      </w:r>
      <w:r>
        <w:rPr>
          <w:rFonts w:hint="eastAsia" w:ascii="仿宋" w:hAnsi="仿宋" w:eastAsia="仿宋" w:cs="仿宋"/>
          <w:sz w:val="28"/>
          <w:szCs w:val="28"/>
        </w:rPr>
        <w:t>%，占比第三大的是他人推荐（2</w:t>
      </w:r>
      <w:r>
        <w:rPr>
          <w:rFonts w:hint="eastAsia" w:ascii="仿宋" w:hAnsi="仿宋" w:eastAsia="仿宋" w:cs="仿宋"/>
          <w:sz w:val="28"/>
          <w:szCs w:val="28"/>
          <w:lang w:val="en-US" w:eastAsia="zh-CN"/>
        </w:rPr>
        <w:t>5.84</w:t>
      </w:r>
      <w:r>
        <w:rPr>
          <w:rFonts w:hint="eastAsia" w:ascii="仿宋" w:hAnsi="仿宋" w:eastAsia="仿宋" w:cs="仿宋"/>
          <w:sz w:val="28"/>
          <w:szCs w:val="28"/>
        </w:rPr>
        <w:t>%），可知观众口碑也是一个重要的宣传途径。 2</w:t>
      </w:r>
      <w:r>
        <w:rPr>
          <w:rFonts w:hint="eastAsia" w:ascii="仿宋" w:hAnsi="仿宋" w:eastAsia="仿宋" w:cs="仿宋"/>
          <w:sz w:val="28"/>
          <w:szCs w:val="28"/>
          <w:lang w:val="en-US" w:eastAsia="zh-CN"/>
        </w:rPr>
        <w:t>7.27</w:t>
      </w:r>
      <w:r>
        <w:rPr>
          <w:rFonts w:hint="eastAsia" w:ascii="仿宋" w:hAnsi="仿宋" w:eastAsia="仿宋" w:cs="仿宋"/>
          <w:sz w:val="28"/>
          <w:szCs w:val="28"/>
        </w:rPr>
        <w:t>%的人是通过社会实践活动的，主要是学生群体和部分单位员工。由于疫情，通过旅行社的游客只占了 13</w:t>
      </w:r>
      <w:r>
        <w:rPr>
          <w:rFonts w:hint="eastAsia" w:ascii="仿宋" w:hAnsi="仿宋" w:eastAsia="仿宋" w:cs="仿宋"/>
          <w:sz w:val="28"/>
          <w:szCs w:val="28"/>
          <w:lang w:val="en-US" w:eastAsia="zh-CN"/>
        </w:rPr>
        <w:t>.40</w:t>
      </w:r>
      <w:r>
        <w:rPr>
          <w:rFonts w:hint="eastAsia" w:ascii="仿宋" w:hAnsi="仿宋" w:eastAsia="仿宋" w:cs="仿宋"/>
          <w:sz w:val="28"/>
          <w:szCs w:val="28"/>
        </w:rPr>
        <w:t>%。还有一部分（11.</w:t>
      </w:r>
      <w:r>
        <w:rPr>
          <w:rFonts w:hint="eastAsia" w:ascii="仿宋" w:hAnsi="仿宋" w:eastAsia="仿宋" w:cs="仿宋"/>
          <w:sz w:val="28"/>
          <w:szCs w:val="28"/>
          <w:lang w:val="en-US" w:eastAsia="zh-CN"/>
        </w:rPr>
        <w:t>97</w:t>
      </w:r>
      <w:r>
        <w:rPr>
          <w:rFonts w:hint="eastAsia" w:ascii="仿宋" w:hAnsi="仿宋" w:eastAsia="仿宋" w:cs="仿宋"/>
          <w:sz w:val="28"/>
          <w:szCs w:val="28"/>
        </w:rPr>
        <w:t>%）通过电视、广播、杂志等传统媒体。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718685" cy="3240405"/>
            <wp:effectExtent l="0" t="0" r="5715" b="1714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33"/>
                    <a:stretch>
                      <a:fillRect/>
                    </a:stretch>
                  </pic:blipFill>
                  <pic:spPr>
                    <a:xfrm>
                      <a:off x="0" y="0"/>
                      <a:ext cx="4718685" cy="3240405"/>
                    </a:xfrm>
                    <a:prstGeom prst="rect">
                      <a:avLst/>
                    </a:prstGeom>
                    <a:extLst>
                      <wpswe:webExtensionRef xmlns:wpswe="http://www.wps.cn/officeDocument/2018/webExtension" r:id="rId32"/>
                    </a:ex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图15：了解途径（n=418）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lang w:val="en-US" w:eastAsia="zh-CN"/>
        </w:rPr>
      </w:pPr>
    </w:p>
    <w:p>
      <w:pPr>
        <w:pStyle w:val="2"/>
        <w:bidi w:val="0"/>
        <w:rPr>
          <w:rFonts w:hint="eastAsia"/>
          <w:lang w:val="en-US" w:eastAsia="zh-CN"/>
        </w:rPr>
      </w:pPr>
      <w:bookmarkStart w:id="7" w:name="_Toc26124"/>
      <w:r>
        <w:rPr>
          <w:rFonts w:hint="eastAsia"/>
          <w:lang w:val="en-US" w:eastAsia="zh-CN"/>
        </w:rPr>
        <w:t>四、结论</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b/>
          <w:bCs/>
          <w:sz w:val="28"/>
          <w:szCs w:val="28"/>
        </w:rPr>
      </w:pPr>
      <w:bookmarkStart w:id="8" w:name="_Toc20682"/>
      <w:r>
        <w:rPr>
          <w:rStyle w:val="10"/>
        </w:rPr>
        <w:t>（一）调查小结</w:t>
      </w:r>
      <w:bookmarkEnd w:id="8"/>
      <w:r>
        <w:rPr>
          <w:rFonts w:ascii="宋体" w:hAnsi="宋体" w:eastAsia="宋体" w:cs="宋体"/>
          <w:b/>
          <w:bCs/>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2021 年度</w:t>
      </w:r>
      <w:r>
        <w:rPr>
          <w:rFonts w:hint="eastAsia" w:ascii="仿宋" w:hAnsi="仿宋" w:eastAsia="仿宋" w:cs="仿宋"/>
          <w:sz w:val="28"/>
          <w:szCs w:val="28"/>
          <w:lang w:eastAsia="zh-CN"/>
        </w:rPr>
        <w:t>盐都区博物馆</w:t>
      </w:r>
      <w:r>
        <w:rPr>
          <w:rFonts w:hint="eastAsia" w:ascii="仿宋" w:hAnsi="仿宋" w:eastAsia="仿宋" w:cs="仿宋"/>
          <w:sz w:val="28"/>
          <w:szCs w:val="28"/>
        </w:rPr>
        <w:t>为更好地服务观众，开展了观众满意度调查，收回有效问卷数</w:t>
      </w:r>
      <w:r>
        <w:rPr>
          <w:rFonts w:hint="eastAsia" w:ascii="仿宋" w:hAnsi="仿宋" w:eastAsia="仿宋" w:cs="仿宋"/>
          <w:sz w:val="28"/>
          <w:szCs w:val="28"/>
          <w:lang w:val="en-US" w:eastAsia="zh-CN"/>
        </w:rPr>
        <w:t>418</w:t>
      </w:r>
      <w:r>
        <w:rPr>
          <w:rFonts w:hint="eastAsia" w:ascii="仿宋" w:hAnsi="仿宋" w:eastAsia="仿宋" w:cs="仿宋"/>
          <w:sz w:val="28"/>
          <w:szCs w:val="28"/>
        </w:rPr>
        <w:t>份，并基于观众调査数据，分析了受访观众参观行为、观众对</w:t>
      </w:r>
      <w:r>
        <w:rPr>
          <w:rFonts w:hint="eastAsia" w:ascii="仿宋" w:hAnsi="仿宋" w:eastAsia="仿宋" w:cs="仿宋"/>
          <w:sz w:val="28"/>
          <w:szCs w:val="28"/>
          <w:lang w:eastAsia="zh-CN"/>
        </w:rPr>
        <w:t>盐都区博物馆</w:t>
      </w:r>
      <w:r>
        <w:rPr>
          <w:rFonts w:hint="eastAsia" w:ascii="仿宋" w:hAnsi="仿宋" w:eastAsia="仿宋" w:cs="仿宋"/>
          <w:sz w:val="28"/>
          <w:szCs w:val="28"/>
        </w:rPr>
        <w:t xml:space="preserve">的满意度等，以及通过观众调查发现了主要问题及其原因。在上述分析研究的基础上，从不断增强服务意识和能力、加强观众研究、拓展功能加强宣传、强化展览展品建设、加强人工和硬件设施等方面提出具体建议。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通过对搜集上来的问卷数据进行详尽的统计分析，本次调查可得出以下重要结论：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观众参观目的趋于多样化，研究型、兴趣型观众增多</w:t>
      </w:r>
      <w:r>
        <w:rPr>
          <w:rFonts w:hint="eastAsia" w:ascii="仿宋" w:hAnsi="仿宋" w:eastAsia="仿宋" w:cs="仿宋"/>
          <w:sz w:val="28"/>
          <w:szCs w:val="28"/>
          <w:lang w:eastAsia="zh-CN"/>
        </w:rPr>
        <w:t>。</w:t>
      </w:r>
      <w:r>
        <w:rPr>
          <w:rFonts w:hint="eastAsia" w:ascii="仿宋" w:hAnsi="仿宋" w:eastAsia="仿宋" w:cs="仿宋"/>
          <w:sz w:val="28"/>
          <w:szCs w:val="28"/>
        </w:rPr>
        <w:t>观众了解</w:t>
      </w:r>
      <w:r>
        <w:rPr>
          <w:rFonts w:hint="eastAsia" w:ascii="仿宋" w:hAnsi="仿宋" w:eastAsia="仿宋" w:cs="仿宋"/>
          <w:sz w:val="28"/>
          <w:szCs w:val="28"/>
          <w:lang w:val="en-US" w:eastAsia="zh-CN"/>
        </w:rPr>
        <w:t>盐都区博物馆</w:t>
      </w:r>
      <w:r>
        <w:rPr>
          <w:rFonts w:hint="eastAsia" w:ascii="仿宋" w:hAnsi="仿宋" w:eastAsia="仿宋" w:cs="仿宋"/>
          <w:sz w:val="28"/>
          <w:szCs w:val="28"/>
        </w:rPr>
        <w:t xml:space="preserve">的渠道主要是互联网上的社交娱乐平台，如微信公众号、官方网站等，在大数据时代，应继续加大网络宣传力度，同时也要重视电视、广播、杂志等传统媒体的宣传。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 观众对</w:t>
      </w:r>
      <w:r>
        <w:rPr>
          <w:rFonts w:hint="eastAsia" w:ascii="仿宋" w:hAnsi="仿宋" w:eastAsia="仿宋" w:cs="仿宋"/>
          <w:sz w:val="28"/>
          <w:szCs w:val="28"/>
          <w:lang w:eastAsia="zh-CN"/>
        </w:rPr>
        <w:t>博物馆</w:t>
      </w:r>
      <w:r>
        <w:rPr>
          <w:rFonts w:hint="eastAsia" w:ascii="仿宋" w:hAnsi="仿宋" w:eastAsia="仿宋" w:cs="仿宋"/>
          <w:sz w:val="28"/>
          <w:szCs w:val="28"/>
        </w:rPr>
        <w:t xml:space="preserve">整体参观满意度很高，其中包括工作人员的服务态度，展区和藏品、博物馆环境和服务设施。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3. </w:t>
      </w:r>
      <w:r>
        <w:rPr>
          <w:rFonts w:hint="eastAsia" w:ascii="仿宋" w:hAnsi="仿宋" w:eastAsia="仿宋" w:cs="仿宋"/>
          <w:sz w:val="28"/>
          <w:szCs w:val="28"/>
          <w:lang w:eastAsia="zh-CN"/>
        </w:rPr>
        <w:t>盐都区博物馆</w:t>
      </w:r>
      <w:r>
        <w:rPr>
          <w:rFonts w:hint="eastAsia" w:ascii="仿宋" w:hAnsi="仿宋" w:eastAsia="仿宋" w:cs="仿宋"/>
          <w:sz w:val="28"/>
          <w:szCs w:val="28"/>
        </w:rPr>
        <w:t xml:space="preserve">对观众有较大吸引力，九五成观众都愿意推荐他人来参观。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 文物藏品、讲解服务、硬件设施是吸引观众的重要内容，应</w:t>
      </w:r>
      <w:r>
        <w:rPr>
          <w:rFonts w:hint="eastAsia" w:ascii="仿宋" w:hAnsi="仿宋" w:eastAsia="仿宋" w:cs="仿宋"/>
          <w:sz w:val="28"/>
          <w:szCs w:val="28"/>
          <w:lang w:val="en-US" w:eastAsia="zh-CN"/>
        </w:rPr>
        <w:t>在</w:t>
      </w:r>
      <w:r>
        <w:rPr>
          <w:rFonts w:hint="eastAsia" w:ascii="仿宋" w:hAnsi="仿宋" w:eastAsia="仿宋" w:cs="仿宋"/>
          <w:sz w:val="28"/>
          <w:szCs w:val="28"/>
        </w:rPr>
        <w:t xml:space="preserve">展览陈列的内容方式、工作人员的讲解服务、电子设备上多下功夫。 </w:t>
      </w:r>
    </w:p>
    <w:p>
      <w:pPr>
        <w:pStyle w:val="3"/>
        <w:bidi w:val="0"/>
        <w:rPr>
          <w:rFonts w:hint="eastAsia"/>
        </w:rPr>
      </w:pPr>
      <w:bookmarkStart w:id="9" w:name="_Toc17420"/>
      <w:r>
        <w:rPr>
          <w:rFonts w:hint="eastAsia"/>
        </w:rPr>
        <w:t>（二）对</w:t>
      </w:r>
      <w:r>
        <w:rPr>
          <w:rFonts w:hint="eastAsia"/>
          <w:lang w:val="en-US" w:eastAsia="zh-CN"/>
        </w:rPr>
        <w:t>盐都区博物馆</w:t>
      </w:r>
      <w:r>
        <w:rPr>
          <w:rFonts w:hint="eastAsia"/>
        </w:rPr>
        <w:t>满意度提升的建议</w:t>
      </w:r>
      <w:bookmarkEnd w:id="9"/>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在此基础上，为了更好地为观众提供服务，博物馆应加强以下四点：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 xml:space="preserve">加强人工服务和硬件服务。除了参观环境，整体服务包括讲解服务、志愿者服务、参观氛围等等，这些都是影响观众满意度的重要因素，应加强讲解人员的专业度、增加辅助观众参观的电子设备。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 应做到线上线下宣传相结合。在互联网时代，博物馆应充分发挥网络宣传的力量，在各大社交媒体平台，做好宣传，扩大影响力，吸引潜在的观众，让更多省内外的观众认识</w:t>
      </w:r>
      <w:r>
        <w:rPr>
          <w:rFonts w:hint="eastAsia" w:ascii="仿宋" w:hAnsi="仿宋" w:eastAsia="仿宋" w:cs="仿宋"/>
          <w:sz w:val="28"/>
          <w:szCs w:val="28"/>
          <w:lang w:val="en-US" w:eastAsia="zh-CN"/>
        </w:rPr>
        <w:t>盐都区博物馆</w:t>
      </w:r>
      <w:r>
        <w:rPr>
          <w:rFonts w:hint="eastAsia" w:ascii="仿宋" w:hAnsi="仿宋" w:eastAsia="仿宋" w:cs="仿宋"/>
          <w:sz w:val="28"/>
          <w:szCs w:val="28"/>
        </w:rPr>
        <w:t>。同时，也要兼顾线下宣传，可以走进校园、走进社区，通过海报、宣讲等方式，让更多青少年和老年人了解</w:t>
      </w:r>
      <w:r>
        <w:rPr>
          <w:rFonts w:hint="eastAsia" w:ascii="仿宋" w:hAnsi="仿宋" w:eastAsia="仿宋" w:cs="仿宋"/>
          <w:sz w:val="28"/>
          <w:szCs w:val="28"/>
          <w:lang w:eastAsia="zh-CN"/>
        </w:rPr>
        <w:t>盐都区博物馆</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 展览陈列推陈出新。展厅陈列和藏品是博物馆主要吸引观众的部分，应不断推陈出新，创新展览方法。</w:t>
      </w:r>
      <w:r>
        <w:rPr>
          <w:rFonts w:hint="eastAsia" w:ascii="仿宋" w:hAnsi="仿宋" w:eastAsia="仿宋" w:cs="仿宋"/>
          <w:sz w:val="28"/>
          <w:szCs w:val="28"/>
          <w:lang w:val="en-US" w:eastAsia="zh-CN"/>
        </w:rPr>
        <w:t>尽量多举办临时展览吸引更多的观众</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 继续加强观众研究。观众研究是提升观众满意度的基础，</w:t>
      </w:r>
      <w:r>
        <w:rPr>
          <w:rFonts w:hint="eastAsia" w:ascii="仿宋" w:hAnsi="仿宋" w:eastAsia="仿宋" w:cs="仿宋"/>
          <w:sz w:val="28"/>
          <w:szCs w:val="28"/>
          <w:lang w:eastAsia="zh-CN"/>
        </w:rPr>
        <w:t>盐都区博物馆</w:t>
      </w:r>
      <w:r>
        <w:rPr>
          <w:rFonts w:hint="eastAsia" w:ascii="仿宋" w:hAnsi="仿宋" w:eastAsia="仿宋" w:cs="仿宋"/>
          <w:sz w:val="28"/>
          <w:szCs w:val="28"/>
        </w:rPr>
        <w:t>可以扩大研究基数，丰富研究样本，创新调研方式，更加科学、细致地了解观众的需求和意见。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pPr>
        <w:pStyle w:val="2"/>
        <w:bidi w:val="0"/>
        <w:rPr>
          <w:rFonts w:hint="eastAsia"/>
          <w:lang w:val="en-US" w:eastAsia="zh-CN"/>
        </w:rPr>
      </w:pPr>
      <w:bookmarkStart w:id="10" w:name="_Toc31045"/>
      <w:r>
        <w:rPr>
          <w:rFonts w:hint="eastAsia"/>
          <w:lang w:val="en-US" w:eastAsia="zh-CN"/>
        </w:rPr>
        <w:t>附录：盐都区博物馆观众调查问卷</w:t>
      </w:r>
      <w:bookmarkEnd w:id="10"/>
    </w:p>
    <w:p>
      <w:pPr>
        <w:jc w:val="center"/>
        <w:rPr>
          <w:rFonts w:hint="eastAsia"/>
          <w:b/>
          <w:bCs/>
          <w:sz w:val="32"/>
          <w:szCs w:val="32"/>
          <w:lang w:eastAsia="zh-CN"/>
        </w:rPr>
      </w:pPr>
    </w:p>
    <w:p>
      <w:pPr>
        <w:jc w:val="center"/>
        <w:rPr>
          <w:rFonts w:hint="eastAsia"/>
          <w:b/>
          <w:bCs/>
          <w:sz w:val="32"/>
          <w:szCs w:val="32"/>
        </w:rPr>
      </w:pPr>
      <w:r>
        <w:rPr>
          <w:rFonts w:hint="eastAsia"/>
          <w:b/>
          <w:bCs/>
          <w:sz w:val="32"/>
          <w:szCs w:val="32"/>
          <w:lang w:eastAsia="zh-CN"/>
        </w:rPr>
        <w:t>盐都区博物馆</w:t>
      </w:r>
      <w:r>
        <w:rPr>
          <w:rFonts w:hint="eastAsia"/>
          <w:b/>
          <w:bCs/>
          <w:sz w:val="32"/>
          <w:szCs w:val="32"/>
        </w:rPr>
        <w:t>2021 年观众调查问卷</w:t>
      </w:r>
    </w:p>
    <w:p>
      <w:pPr>
        <w:rPr>
          <w:rFonts w:hint="eastAsia"/>
          <w:sz w:val="28"/>
          <w:szCs w:val="28"/>
        </w:rPr>
      </w:pPr>
      <w:r>
        <w:rPr>
          <w:rFonts w:hint="eastAsia"/>
          <w:sz w:val="28"/>
          <w:szCs w:val="28"/>
        </w:rPr>
        <w:t>亲爱的游客：</w:t>
      </w:r>
    </w:p>
    <w:p>
      <w:pPr>
        <w:ind w:firstLine="560" w:firstLineChars="200"/>
        <w:rPr>
          <w:rFonts w:hint="eastAsia"/>
          <w:sz w:val="28"/>
          <w:szCs w:val="28"/>
        </w:rPr>
      </w:pPr>
      <w:r>
        <w:rPr>
          <w:rFonts w:hint="eastAsia"/>
          <w:sz w:val="28"/>
          <w:szCs w:val="28"/>
        </w:rPr>
        <w:t>欢迎您参观</w:t>
      </w:r>
      <w:r>
        <w:rPr>
          <w:rFonts w:hint="eastAsia"/>
          <w:sz w:val="28"/>
          <w:szCs w:val="28"/>
          <w:lang w:eastAsia="zh-CN"/>
        </w:rPr>
        <w:t>盐都区博物馆</w:t>
      </w:r>
      <w:r>
        <w:rPr>
          <w:rFonts w:hint="eastAsia"/>
          <w:sz w:val="28"/>
          <w:szCs w:val="28"/>
        </w:rPr>
        <w:t>！非常感谢您在百忙中抽空填此问卷，您的积极合作将为</w:t>
      </w:r>
      <w:r>
        <w:rPr>
          <w:rFonts w:hint="eastAsia"/>
          <w:sz w:val="28"/>
          <w:szCs w:val="28"/>
          <w:lang w:eastAsia="zh-CN"/>
        </w:rPr>
        <w:t>盐都区博物馆</w:t>
      </w:r>
      <w:r>
        <w:rPr>
          <w:rFonts w:hint="eastAsia"/>
          <w:sz w:val="28"/>
          <w:szCs w:val="28"/>
        </w:rPr>
        <w:t>的建设提供重要的参考价值。（请在选项数字上</w:t>
      </w:r>
      <w:r>
        <w:rPr>
          <w:rFonts w:hint="eastAsia"/>
          <w:sz w:val="28"/>
          <w:szCs w:val="28"/>
          <w:lang w:val="en-US" w:eastAsia="zh-CN"/>
        </w:rPr>
        <w:t>打</w:t>
      </w:r>
      <w:r>
        <w:rPr>
          <w:rFonts w:hint="eastAsia"/>
          <w:sz w:val="28"/>
          <w:szCs w:val="28"/>
        </w:rPr>
        <w:t>“</w:t>
      </w:r>
      <w:r>
        <w:rPr>
          <w:rFonts w:hint="default" w:ascii="Arial" w:hAnsi="Arial" w:cs="Arial"/>
          <w:sz w:val="28"/>
          <w:szCs w:val="28"/>
        </w:rPr>
        <w:t>√</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1、</w:t>
      </w:r>
      <w:r>
        <w:rPr>
          <w:rFonts w:hint="eastAsia" w:ascii="仿宋" w:hAnsi="仿宋" w:eastAsia="仿宋" w:cs="仿宋"/>
          <w:b/>
          <w:bCs/>
          <w:sz w:val="24"/>
          <w:szCs w:val="24"/>
        </w:rPr>
        <w:t>您的性别:（单选）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（1）男 （2）女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2、您的年龄：（单选）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（1）14岁及以下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（2）15至35岁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（3）36至60岁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（4）60岁以上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t>3、</w:t>
      </w:r>
      <w:r>
        <w:rPr>
          <w:rFonts w:hint="eastAsia" w:ascii="仿宋" w:hAnsi="仿宋" w:eastAsia="仿宋" w:cs="仿宋"/>
          <w:b/>
          <w:bCs/>
          <w:sz w:val="24"/>
          <w:szCs w:val="24"/>
        </w:rPr>
        <w:t>您的职业：（单选）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（1）学生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（2）企事业单位职员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）个体经营户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）自由职业（</w:t>
      </w:r>
      <w:r>
        <w:rPr>
          <w:rFonts w:hint="eastAsia" w:ascii="仿宋" w:hAnsi="仿宋" w:eastAsia="仿宋" w:cs="仿宋"/>
          <w:sz w:val="24"/>
          <w:szCs w:val="24"/>
          <w:lang w:val="en-US" w:eastAsia="zh-CN"/>
        </w:rPr>
        <w:t>5</w:t>
      </w:r>
      <w:r>
        <w:rPr>
          <w:rFonts w:hint="eastAsia" w:ascii="仿宋" w:hAnsi="仿宋" w:eastAsia="仿宋" w:cs="仿宋"/>
          <w:sz w:val="24"/>
          <w:szCs w:val="24"/>
        </w:rPr>
        <w:t>）已退休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4、您的受教育程度：（单选）</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（1）初中及以下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（2）高中或中专</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（3）大专或本科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（4）研究生及以上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5、您目前的居住地:（单选）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（1）本市（盐城市）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（2）本省（江苏省除盐城）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（3）省外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6、您是通过什么途径了解盐都区博物馆的：（多选）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（1）微信等社交娱乐平台   （2）官方网站    （3）社教活动   （4）旅行社 （5）电视、广播、杂志     （6）他人推荐    （7）其他_______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7、您来参观的主要原因：（多选）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（1）观光旅游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（2）社教活动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（3）研学考察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（4）兴趣爱好</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、您对本次参观总体满意度如何：（单选）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（1）非常满意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（4）不太满意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、您对工作人员的服务满意度如何：（单选）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（1）非常满意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0</w:t>
      </w:r>
      <w:r>
        <w:rPr>
          <w:rFonts w:hint="eastAsia" w:ascii="仿宋" w:hAnsi="仿宋" w:eastAsia="仿宋" w:cs="仿宋"/>
          <w:b/>
          <w:bCs/>
          <w:sz w:val="24"/>
          <w:szCs w:val="24"/>
        </w:rPr>
        <w:t>、您对展厅、藏品、陈列等满意度如何：（单选）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（1）非常满意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、您对博物馆环境和硬件设施的满意度如何：（单选）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（1）非常满意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、您会向其他人推荐</w:t>
      </w:r>
      <w:r>
        <w:rPr>
          <w:rFonts w:hint="eastAsia" w:ascii="仿宋" w:hAnsi="仿宋" w:eastAsia="仿宋" w:cs="仿宋"/>
          <w:b/>
          <w:bCs/>
          <w:sz w:val="24"/>
          <w:szCs w:val="24"/>
          <w:lang w:eastAsia="zh-CN"/>
        </w:rPr>
        <w:t>盐都区博物馆</w:t>
      </w:r>
      <w:r>
        <w:rPr>
          <w:rFonts w:hint="eastAsia" w:ascii="仿宋" w:hAnsi="仿宋" w:eastAsia="仿宋" w:cs="仿宋"/>
          <w:b/>
          <w:bCs/>
          <w:sz w:val="24"/>
          <w:szCs w:val="24"/>
        </w:rPr>
        <w:t>吗:（单选）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（1）是 （2）否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、您在参观过程中留下深刻印象的是：（多选）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（1）博物馆建筑物独特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（2）文物藏品</w:t>
      </w:r>
      <w:r>
        <w:rPr>
          <w:rFonts w:hint="eastAsia" w:ascii="仿宋" w:hAnsi="仿宋" w:eastAsia="仿宋" w:cs="仿宋"/>
          <w:sz w:val="24"/>
          <w:szCs w:val="24"/>
          <w:lang w:val="en-US" w:eastAsia="zh-CN"/>
        </w:rPr>
        <w:t xml:space="preserve">丰富    </w:t>
      </w:r>
      <w:r>
        <w:rPr>
          <w:rFonts w:hint="eastAsia" w:ascii="仿宋" w:hAnsi="仿宋" w:eastAsia="仿宋" w:cs="仿宋"/>
          <w:sz w:val="24"/>
          <w:szCs w:val="24"/>
        </w:rPr>
        <w:t xml:space="preserve">（3）展品及布局清晰明了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（4）博物馆展陈方式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（5）服务周到专业</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（6）参观环境整洁舒适（7）纪念品有特色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（8）其他____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14</w:t>
      </w:r>
      <w:r>
        <w:rPr>
          <w:rFonts w:hint="eastAsia" w:ascii="仿宋" w:hAnsi="仿宋" w:eastAsia="仿宋" w:cs="仿宋"/>
          <w:b/>
          <w:bCs/>
          <w:sz w:val="24"/>
          <w:szCs w:val="24"/>
        </w:rPr>
        <w:t>、您对本馆感兴趣的展览内容：</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多选</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盐都红色文化</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盐</w:t>
      </w:r>
      <w:r>
        <w:rPr>
          <w:rFonts w:hint="eastAsia" w:ascii="仿宋" w:hAnsi="仿宋" w:eastAsia="仿宋" w:cs="仿宋"/>
          <w:sz w:val="24"/>
          <w:szCs w:val="24"/>
          <w:lang w:val="en-US" w:eastAsia="zh-CN"/>
        </w:rPr>
        <w:t>都</w:t>
      </w:r>
      <w:r>
        <w:rPr>
          <w:rFonts w:hint="eastAsia" w:ascii="仿宋" w:hAnsi="仿宋" w:eastAsia="仿宋" w:cs="仿宋"/>
          <w:sz w:val="24"/>
          <w:szCs w:val="24"/>
        </w:rPr>
        <w:t xml:space="preserve">地方历史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盐都人文历史</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盐都水乡民俗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 xml:space="preserve">博物馆的文物藏品  </w:t>
      </w:r>
      <w:r>
        <w:rPr>
          <w:rFonts w:hint="eastAsia" w:ascii="仿宋" w:hAnsi="仿宋" w:eastAsia="仿宋" w:cs="仿宋"/>
          <w:sz w:val="24"/>
          <w:szCs w:val="24"/>
          <w:lang w:val="en-US" w:eastAsia="zh-CN"/>
        </w:rPr>
        <w:t>（6）</w:t>
      </w:r>
      <w:r>
        <w:rPr>
          <w:rFonts w:hint="eastAsia" w:ascii="仿宋" w:hAnsi="仿宋" w:eastAsia="仿宋" w:cs="仿宋"/>
          <w:sz w:val="24"/>
          <w:szCs w:val="24"/>
        </w:rPr>
        <w:t>水浒文化知识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15、</w:t>
      </w:r>
      <w:r>
        <w:rPr>
          <w:rFonts w:hint="eastAsia" w:ascii="仿宋" w:hAnsi="仿宋" w:eastAsia="仿宋" w:cs="仿宋"/>
          <w:b/>
          <w:bCs/>
          <w:sz w:val="24"/>
          <w:szCs w:val="24"/>
        </w:rPr>
        <w:t>什么样的参观方式能够帮助您更好地了解博物馆：（多选）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（1）专业讲解员的讲解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（2）免费的语音导览设备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（3）志愿者的免费讲解 （4）博物馆的宣传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（5）展陈中的展板和多媒体视频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（6）其他_____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、如果您再次来参观，希望</w:t>
      </w:r>
      <w:r>
        <w:rPr>
          <w:rFonts w:hint="eastAsia" w:ascii="仿宋" w:hAnsi="仿宋" w:eastAsia="仿宋" w:cs="仿宋"/>
          <w:b/>
          <w:bCs/>
          <w:sz w:val="24"/>
          <w:szCs w:val="24"/>
          <w:lang w:val="en-US" w:eastAsia="zh-CN"/>
        </w:rPr>
        <w:t>盐都区博物馆</w:t>
      </w:r>
      <w:r>
        <w:rPr>
          <w:rFonts w:hint="eastAsia" w:ascii="仿宋" w:hAnsi="仿宋" w:eastAsia="仿宋" w:cs="仿宋"/>
          <w:b/>
          <w:bCs/>
          <w:sz w:val="24"/>
          <w:szCs w:val="24"/>
        </w:rPr>
        <w:t>有哪些变化？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感谢您的配合！欢迎您再次参观</w:t>
      </w:r>
      <w:r>
        <w:rPr>
          <w:rFonts w:hint="eastAsia" w:ascii="宋体" w:hAnsi="宋体" w:eastAsia="宋体" w:cs="宋体"/>
          <w:b w:val="0"/>
          <w:bCs w:val="0"/>
          <w:sz w:val="28"/>
          <w:szCs w:val="28"/>
          <w:lang w:eastAsia="zh-CN"/>
        </w:rPr>
        <w:t>盐都区博物馆</w:t>
      </w:r>
      <w:r>
        <w:rPr>
          <w:rFonts w:hint="eastAsia" w:ascii="宋体" w:hAnsi="宋体" w:eastAsia="宋体" w:cs="宋体"/>
          <w:b w:val="0"/>
          <w:bCs w:val="0"/>
          <w:sz w:val="28"/>
          <w:szCs w:val="28"/>
        </w:rPr>
        <w:t>！</w:t>
      </w:r>
    </w:p>
    <w:p>
      <w:pPr>
        <w:numPr>
          <w:ilvl w:val="0"/>
          <w:numId w:val="0"/>
        </w:numPr>
        <w:jc w:val="both"/>
        <w:rPr>
          <w:rFonts w:hint="eastAsia" w:ascii="仿宋" w:hAnsi="仿宋" w:eastAsia="仿宋" w:cs="仿宋"/>
          <w:sz w:val="28"/>
          <w:szCs w:val="28"/>
          <w:lang w:val="en-US" w:eastAsia="zh-CN"/>
        </w:rPr>
      </w:pPr>
    </w:p>
    <w:p>
      <w:pPr>
        <w:numPr>
          <w:ilvl w:val="0"/>
          <w:numId w:val="0"/>
        </w:numPr>
        <w:rPr>
          <w:rFonts w:hint="eastAsia" w:ascii="仿宋" w:hAnsi="仿宋" w:eastAsia="仿宋" w:cs="仿宋"/>
          <w:b w:val="0"/>
          <w:bCs w:val="0"/>
          <w:kern w:val="2"/>
          <w:sz w:val="28"/>
          <w:szCs w:val="28"/>
          <w:lang w:val="en-US" w:eastAsia="zh-CN" w:bidi="ar-SA"/>
        </w:rPr>
      </w:pPr>
    </w:p>
    <w:p>
      <w:pPr>
        <w:numPr>
          <w:ilvl w:val="0"/>
          <w:numId w:val="0"/>
        </w:numPr>
        <w:jc w:val="left"/>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DNiOTMyZDIxZDc2ODAwZWVlYzgzNmI0ZTRmMmEifQ=="/>
    <w:docVar w:name="KSO_WPS_MARK_KEY" w:val="ac1c7b6d-6970-40e6-9f5a-4315330f5d07"/>
  </w:docVars>
  <w:rsids>
    <w:rsidRoot w:val="311B6B27"/>
    <w:rsid w:val="038134CC"/>
    <w:rsid w:val="100A6451"/>
    <w:rsid w:val="15397073"/>
    <w:rsid w:val="2617792C"/>
    <w:rsid w:val="311B6B27"/>
    <w:rsid w:val="39030A65"/>
    <w:rsid w:val="411B64DC"/>
    <w:rsid w:val="45B51D95"/>
    <w:rsid w:val="4BFF7B6D"/>
    <w:rsid w:val="4F4649E3"/>
    <w:rsid w:val="5A2E4776"/>
    <w:rsid w:val="62991FE0"/>
    <w:rsid w:val="7231796E"/>
    <w:rsid w:val="7586799A"/>
    <w:rsid w:val="75A302A9"/>
    <w:rsid w:val="7820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www.wps.cn/officeDocument/2018/webExtension" Target="webExtensions/webExtension3.xml"/><Relationship Id="rId7" Type="http://schemas.openxmlformats.org/officeDocument/2006/relationships/image" Target="media/image2.png"/><Relationship Id="rId6" Type="http://www.wps.cn/officeDocument/2018/webExtension" Target="webExtensions/webExtension2.xml"/><Relationship Id="rId5" Type="http://schemas.openxmlformats.org/officeDocument/2006/relationships/image" Target="media/image1.png"/><Relationship Id="rId4" Type="http://www.wps.cn/officeDocument/2018/webExtension" Target="webExtensions/webExtension1.xml"/><Relationship Id="rId34" Type="http://schemas.openxmlformats.org/officeDocument/2006/relationships/fontTable" Target="fontTable.xml"/><Relationship Id="rId33" Type="http://schemas.openxmlformats.org/officeDocument/2006/relationships/image" Target="media/image15.png"/><Relationship Id="rId32" Type="http://www.wps.cn/officeDocument/2018/webExtension" Target="webExtensions/webExtension15.xml"/><Relationship Id="rId31" Type="http://schemas.openxmlformats.org/officeDocument/2006/relationships/image" Target="media/image14.png"/><Relationship Id="rId30" Type="http://www.wps.cn/officeDocument/2018/webExtension" Target="webExtensions/webExtension14.xml"/><Relationship Id="rId3" Type="http://schemas.openxmlformats.org/officeDocument/2006/relationships/theme" Target="theme/theme1.xml"/><Relationship Id="rId29" Type="http://schemas.openxmlformats.org/officeDocument/2006/relationships/image" Target="media/image13.png"/><Relationship Id="rId28" Type="http://www.wps.cn/officeDocument/2018/webExtension" Target="webExtensions/webExtension13.xml"/><Relationship Id="rId27" Type="http://schemas.openxmlformats.org/officeDocument/2006/relationships/image" Target="media/image12.png"/><Relationship Id="rId26" Type="http://www.wps.cn/officeDocument/2018/webExtension" Target="webExtensions/webExtension12.xml"/><Relationship Id="rId25" Type="http://schemas.openxmlformats.org/officeDocument/2006/relationships/image" Target="media/image11.png"/><Relationship Id="rId24" Type="http://www.wps.cn/officeDocument/2018/webExtension" Target="webExtensions/webExtension11.xml"/><Relationship Id="rId23" Type="http://schemas.openxmlformats.org/officeDocument/2006/relationships/image" Target="media/image10.png"/><Relationship Id="rId22" Type="http://www.wps.cn/officeDocument/2018/webExtension" Target="webExtensions/webExtension10.xml"/><Relationship Id="rId21" Type="http://schemas.openxmlformats.org/officeDocument/2006/relationships/image" Target="media/image9.png"/><Relationship Id="rId20" Type="http://www.wps.cn/officeDocument/2018/webExtension" Target="webExtensions/webExtension9.xml"/><Relationship Id="rId2" Type="http://schemas.openxmlformats.org/officeDocument/2006/relationships/settings" Target="settings.xml"/><Relationship Id="rId19" Type="http://schemas.openxmlformats.org/officeDocument/2006/relationships/image" Target="media/image8.png"/><Relationship Id="rId18" Type="http://www.wps.cn/officeDocument/2018/webExtension" Target="webExtensions/webExtension8.xml"/><Relationship Id="rId17" Type="http://schemas.openxmlformats.org/officeDocument/2006/relationships/image" Target="media/image7.png"/><Relationship Id="rId16" Type="http://www.wps.cn/officeDocument/2018/webExtension" Target="webExtensions/webExtension7.xml"/><Relationship Id="rId15" Type="http://schemas.openxmlformats.org/officeDocument/2006/relationships/image" Target="media/image6.png"/><Relationship Id="rId14" Type="http://www.wps.cn/officeDocument/2018/webExtension" Target="webExtensions/webExtension6.xml"/><Relationship Id="rId13" Type="http://schemas.openxmlformats.org/officeDocument/2006/relationships/image" Target="media/image5.png"/><Relationship Id="rId12" Type="http://www.wps.cn/officeDocument/2018/webExtension" Target="webExtensions/webExtension5.xml"/><Relationship Id="rId11" Type="http://schemas.openxmlformats.org/officeDocument/2006/relationships/image" Target="media/image4.png"/><Relationship Id="rId10" Type="http://www.wps.cn/officeDocument/2018/webExtension" Target="webExtensions/webExtension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4.xlsx"/></Relationships>
</file>

<file path=word/webExtensions/_rels/webExtension10.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package" Target="../embeddings/Workbook13.xlsx"/></Relationships>
</file>

<file path=word/webExtensions/_rels/webExtension1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package" Target="../embeddings/Workbook8.xlsx"/></Relationships>
</file>

<file path=word/webExtensions/_rels/webExtension1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package" Target="../embeddings/Workbook9.xlsx"/></Relationships>
</file>

<file path=word/webExtensions/_rels/webExtension1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package" Target="../embeddings/Workbook3.xlsx"/></Relationships>
</file>

<file path=word/webExtensions/_rels/webExtension14.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package" Target="../embeddings/Workbook1.xlsx"/></Relationships>
</file>

<file path=word/webExtensions/_rels/webExtension15.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package" Target="../embeddings/Workbook2.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5.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7.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11.xlsx"/></Relationships>
</file>

<file path=word/webExtensions/_rels/webExtension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6.xlsx"/></Relationships>
</file>

<file path=word/webExtensions/_rels/webExtension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package" Target="../embeddings/Workbook10.xlsx"/></Relationships>
</file>

<file path=word/webExtensions/_rels/webExtension7.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package" Target="../embeddings/Workbook12.xlsx"/></Relationships>
</file>

<file path=word/webExtensions/_rels/webExtension8.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package" Target="../embeddings/Workbook15.xlsx"/></Relationships>
</file>

<file path=word/webExtensions/_rels/webExtension9.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package" Target="../embeddings/Workbook14.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性别&quot;,&quot;占比（%）&quot;],[&quot;男&quot;,&quot;52.63&quot;],[&quot;女&quot;,&quot;47.37&quot;]]],&quot;dataType&quot;:&quot;obejct-table&quot;,&quot;download&quot;:false,&quot;srcType&quot;:&quot;local&quot;,&quot;url&quot;:&quot;&quot;},&quot;function_type&quot;:[&quot;饼图&quot;],&quot;gif&quot;:&quot;//web.docer.wpscdn.cn/docer/ds-page/images/444746070325460997.gif?imageView2/2/w/500/quality/90&quot;,&quot;index&quot;:1,&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内部水平&quot;,&quot;positionOptions&quot;:[&quot;内部周向&quot;,&quot;内部水平&quot;,&quot;外部&quot;],&quot;suffix&quot;:&quot;&quot;,&quot;textLabel&quot;:{&quot;color&quot;:&quot;#333333ff&quot;,&quot;fontFamily&quot;:&quot;黑体&quot;,&quot;fontSize&quot;:&quot;16&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16,&quot;ratio&quot;:&quot;&quot;,&quot;rotate&quot;:0,&quot;width&quot;:403},&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C:/Users/Administrator/AppData/Local/Temp/wps.DmDcVH/Workbook8.xlsx</wpswe:linkPath>
  </wpswe:watchingCache>
  <wpswe:snapshot xmlns:r="http://schemas.openxmlformats.org/officeDocument/2006/relationships" r:embed="rId2"/>
  <wpswe:externalData xmlns:r="http://schemas.openxmlformats.org/officeDocument/2006/relationships" r:id="rId1"/>
  <wpswe:url>https://clientweb.docer.wps.cn//docer-ds/web-shape-1.0.0/?id=99&amp;dschart_id=444746070325460997-7&amp;from=chartwins&amp;productEntry=insert&amp;sceneEntry=rec</wpswe:url>
  <wpswe:constantSnapshot>false</wpswe:constantSnapshot>
</wpswe:webExtension>
</file>

<file path=word/webExtensions/webExtension10.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是否愿意推荐她人&quot;,&quot;占比（%）&quot;],[&quot;是&quot;,&quot;96.41&quot;],[&quot;否&quot;,&quot;3.59&quot;]]],&quot;dataType&quot;:&quot;obejct-table&quot;,&quot;download&quot;:false,&quot;srcType&quot;:&quot;local&quot;,&quot;url&quot;:&quot;&quot;},&quot;function_type&quot;:[&quot;饼图&quot;],&quot;gif&quot;:&quot;//web.docer.wpscdn.cn/docer/ds-page/images/444746070325460997.gif?imageView2/2/w/500/quality/90&quot;,&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黑体&quot;,&quot;fontSize&quot;:&quot;18&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06,&quot;ratio&quot;:&quot;&quot;,&quot;rotate&quot;:0,&quot;width&quot;:399},&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C:/Users/Administrator/AppData/Local/Temp/wps.KziUQy/Workbook9.xlsx</wpswe:linkPath>
  </wpswe:watchingCache>
  <wpswe:snapshot xmlns:r="http://schemas.openxmlformats.org/officeDocument/2006/relationships" r:embed="rId2"/>
  <wpswe:externalData xmlns:r="http://schemas.openxmlformats.org/officeDocument/2006/relationships" r:id="rId1"/>
  <wpswe:url>https://clientweb.docer.wps.cn/ds/1.0.0/webShapeView?id=99&amp;dschart_id=444746070325460997-7&amp;from=chartwins&amp;productEntry=insert&amp;sceneEntry=rec</wpswe:url>
  <wpswe:constantSnapshot>false</wpswe:constantSnapshot>
</wpswe:webExtension>
</file>

<file path=word/webExtensions/webExtension1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84340517&quot;,&quot;chart_type&quot;:&quot;柱状图&quot;,&quot;classifty_type&quot;:[&quot;比较类&quot;],&quot;dataSrc&quot;:{&quot;data&quot;:[[[&quot;观众留下深刻印象的部分&quot;,&quot;占比（%）&quot;],[&quot;博物馆建筑风格独特&quot;,&quot;39.71&quot;],[&quot;文物藏品丰富&quot;,&quot;77.51&quot;],[&quot;展品及布局清晰明了&quot;,&quot;52.63&quot;],[&quot;展陈方式&quot;,&quot;49.29&quot;],[&quot;服务周到专业&quot;,&quot;75.12&quot;],[&quot;环境整洁舒适&quot;,&quot;56.22&quot;],[&quot;纪念品有特色&quot;,&quot;25.6&quot;],[&quot;其他&quot;,&quot;16.51&quot;]]],&quot;dataType&quot;:&quot;obejct-table&quot;,&quot;download&quot;:false,&quot;srcType&quot;:&quot;local&quot;,&quot;url&quot;:&quot;&quot;},&quot;function_type&quot;:[&quot;条形图&quot;],&quot;gif&quot;:&quot;//web.docer.wpscdn.cn/docer/ds-page/images/154772011302084304.gif?imageView2/2/w/500/quality/90&quot;,&quot;isFree&quot;:&quot;0&quot;,&quot;label&quot;:&quot;&lt;e-basic-horizontal-bar-chart&gt;&quot;,&quot;projectId&quot;:&quot;154772011302084304&quot;,&quot;props&quot;:{&quot;animation&quot;:{&quot;duration&quot;:&quot;1.3&quot;,&quot;easeStyle&quot;:&quot;&quot;,&quot;endPause&quot;:&quot;1&quot;,&quot;moveOptions&quot;:[&quot;横向同步拉伸&quot;,&quot;横向分组拉伸&quot;,&quot;横向分类拉伸&quot;,&quot;按分组的百叶窗&quot;,&quot;百叶窗&quot;,&quot;按分类的百叶窗&quot;],&quot;moveStyle&quot;:&quot;横向同步拉伸&quot;,&quot;startDelay&quot;:&quot;0&quot;,&quot;transition&quot;:true},&quot;axis&quot;:{&quot;grid&quot;:{&quot;color&quot;:&quot;#e9e9e9&quot;,&quot;gridLineWidth&quot;:&quot;1&quot;,&quot;lineStyle&quot;:&quot;dashline&quot;,&quot;show&quot;:&quot;none&quot;},&quot;x&quot;:{&quot;axisColor&quot;:&quot;#bfbfbf&quot;,&quot;axisLineWidth&quot;:&quot;1&quot;,&quot;axisPositonChoice&quot;:&quot;下面&quot;,&quot;axisPositonOptions&quot;:[&quot;上面&quot;,&quot;下面&quot;],&quot;axisShow&quot;:true,&quot;labelAngle&quot;:&quot;0&quot;,&quot;labelDirection&quot;:&quot;自动&quot;,&quot;labelDirectionOptions&quot;:[&quot;自动&quot;,&quot;横排&quot;,&quot;竖排&quot;],&quot;labelShow&quot;:true,&quot;labelSuffix&quot;:&quot;&quot;,&quot;name&quot;:&quot;&quot;,&quot;range&quot;:[],&quot;stepOfLabel&quot;:&quot;&quot;},&quot;y&quot;:{&quot;axisColor&quot;:&quot;#bfbfbf&quot;,&quot;axisLineWidth&quot;:&quot;1&quot;,&quot;axisShow&quot;:true,&quot;labelShow&quot;:true,&quot;name&quot;:&quot;&quot;}},&quot;backgroundColor&quot;:&quot;&quot;,&quot;colors&quot;:{&quot;colorControlers&quot;:[&quot;single&quot;,&quot;multiple&quot;,&quot;linear&quot;],&quot;list&quot;:[0],&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true,&quot;positionChoice&quot;:&quot;右边&quot;,&quot;positionOptions&quot;:[&quot;内部居左&quot;,&quot;内部居右&quot;,&quot;右边&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Y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25,&quot;ratio&quot;:&quot;&quot;,&quot;rotate&quot;:0,&quot;width&quot;:446},&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154772011302084304&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basice.3F34E305.jpg?imageView2/2/w/500/quality/90&quot;,&quot;title&quot;:&quot;基础条形图&quot;,&quot;type&quot;:&quot;chart&quot;},&quot;dschart_id&quot;:&quot;154772011302084304&quot;,&quot;id&quot;:&quot;45&quot;}"/>
    <wpswe:property key="isUseCommonErrorPage" value="false"/>
    <wpswe:property key="loadingImage" value="res:/icons/DsWebShapeDefaultPage.svg"/>
  </wpswe:properties>
  <wpswe:watchingCache>
    <wpswe:linkPath>C:/Users/Administrator/AppData/Local/Temp/wps.CFLRcy/Workbook12.xlsx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https://clientweb.docer.wps.cn/ds/1.0.0/webShapeView?id=45&amp;dschart_id=154772011302084304&amp;from=chartwins&amp;productEntry=insert&amp;sceneEntry=rec</wpswe:url>
  <wpswe:constantSnapshot>false</wpswe:constantSnapshot>
</wpswe:webExtension>
</file>

<file path=word/webExtensions/webExtension1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84340517&quot;,&quot;chart_type&quot;:&quot;柱状图&quot;,&quot;classifty_type&quot;:[&quot;比较类&quot;],&quot;dataSrc&quot;:{&quot;data&quot;:[[[&quot;板块&quot;,&quot;占比（%）&quot;],[&quot;盐都红色文化&quot;,&quot;47.85&quot;],[&quot;盐都地方历史&quot;,&quot;62.20&quot;],[&quot;盐都人文历史&quot;,&quot;51.44&quot;],[&quot;盐都水乡民俗&quot;,&quot;75.60&quot;],[&quot;博物馆文物藏品&quot;,&quot;57.66&quot;],[&quot;水浒文化知识&quot;,&quot;45.70&quot;]]],&quot;dataType&quot;:&quot;obejct-table&quot;,&quot;download&quot;:false,&quot;srcType&quot;:&quot;local&quot;,&quot;url&quot;:&quot;&quot;},&quot;function_type&quot;:[&quot;条形图&quot;],&quot;gif&quot;:&quot;//web.docer.wpscdn.cn/docer/ds-page/images/154772011302084304.gif?imageView2/2/w/500/quality/90&quot;,&quot;isFree&quot;:&quot;0&quot;,&quot;label&quot;:&quot;&lt;e-basic-horizontal-bar-chart&gt;&quot;,&quot;projectId&quot;:&quot;154772011302084304&quot;,&quot;props&quot;:{&quot;animation&quot;:{&quot;duration&quot;:&quot;1.3&quot;,&quot;easeStyle&quot;:&quot;&quot;,&quot;endPause&quot;:&quot;1&quot;,&quot;moveOptions&quot;:[&quot;横向同步拉伸&quot;,&quot;横向分组拉伸&quot;,&quot;横向分类拉伸&quot;,&quot;按分组的百叶窗&quot;,&quot;百叶窗&quot;,&quot;按分类的百叶窗&quot;],&quot;moveStyle&quot;:&quot;横向同步拉伸&quot;,&quot;startDelay&quot;:&quot;0&quot;,&quot;transition&quot;:true},&quot;axis&quot;:{&quot;grid&quot;:{&quot;color&quot;:&quot;#e9e9e9&quot;,&quot;gridLineWidth&quot;:&quot;1&quot;,&quot;lineStyle&quot;:&quot;dashline&quot;,&quot;show&quot;:&quot;none&quot;},&quot;x&quot;:{&quot;axisColor&quot;:&quot;#bfbfbf&quot;,&quot;axisLineWidth&quot;:&quot;1&quot;,&quot;axisPositonChoice&quot;:&quot;下面&quot;,&quot;axisPositonOptions&quot;:[&quot;上面&quot;,&quot;下面&quot;],&quot;axisShow&quot;:true,&quot;labelAngle&quot;:&quot;0&quot;,&quot;labelDirection&quot;:&quot;自动&quot;,&quot;labelDirectionOptions&quot;:[&quot;自动&quot;,&quot;横排&quot;,&quot;竖排&quot;],&quot;labelShow&quot;:true,&quot;labelSuffix&quot;:&quot;&quot;,&quot;name&quot;:&quot;&quot;,&quot;range&quot;:[],&quot;stepOfLabel&quot;:&quot;&quot;},&quot;y&quot;:{&quot;axisColor&quot;:&quot;#bfbfbf&quot;,&quot;axisLineWidth&quot;:&quot;1&quot;,&quot;axisShow&quot;:true,&quot;labelShow&quot;:true,&quot;name&quot;:&quot;&quot;}},&quot;backgroundColor&quot;:&quot;&quot;,&quot;colors&quot;:{&quot;colorControlers&quot;:[&quot;single&quot;,&quot;multiple&quot;,&quot;linear&quot;],&quot;list&quot;:[0],&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true,&quot;positionChoice&quot;:&quot;右边&quot;,&quot;positionOptions&quot;:[&quot;内部居左&quot;,&quot;内部居右&quot;,&quot;右边&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Y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98,&quot;ratio&quot;:&quot;&quot;,&quot;rotate&quot;:0,&quot;width&quot;:501.99999999999994},&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fals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154772011302084304&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basice.3F34E305.jpg?imageView2/2/w/500/quality/90&quot;,&quot;title&quot;:&quot;基础条形图&quot;,&quot;type&quot;:&quot;chart&quot;},&quot;dschart_id&quot;:&quot;154772011302084304&quot;,&quot;id&quot;:&quot;45&quot;}"/>
    <wpswe:property key="isUseCommonErrorPage" value="false"/>
    <wpswe:property key="loadingImage" value="res:/icons/DsWebShapeDefaultPage.svg"/>
  </wpswe:properties>
  <wpswe:watchingCache>
    <wpswe:linkPath>C:/Users/Administrator/AppData/Local/Temp/wps.HWimRQ/Workbook4.xlsx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https://clientweb.docer.wps.cn/ds/1.0.0/webShapeView?id=45&amp;dschart_id=154772011302084304&amp;from=chartwins&amp;productEntry=insert&amp;sceneEntry=rec</wpswe:url>
  <wpswe:constantSnapshot>false</wpswe:constantSnapshot>
</wpswe:webExtension>
</file>

<file path=word/webExtensions/webExtension1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84340517&quot;,&quot;chart_type&quot;:&quot;柱状图&quot;,&quot;classifty_type&quot;:[&quot;比较类&quot;],&quot;dataSrc&quot;:{&quot;data&quot;:[[[&quot;参观方式&quot;,&quot;占比（%）&quot;],[&quot;专业讲解员的讲解&quot;,&quot;52.63&quot;],[&quot;免费的语音导览设备&quot;,&quot;49.76&quot;],[&quot;志愿者的免费讲解&quot;,&quot;32.30&quot;],[&quot;博物馆的宣传&quot;,&quot;21.30&quot;],[&quot;展陈中的展板和多媒体视频&quot;,&quot;46.89&quot;],[&quot;其他&quot;,&quot;1.20&quot;]]],&quot;dataType&quot;:&quot;obejct-table&quot;,&quot;download&quot;:false,&quot;srcType&quot;:&quot;local&quot;,&quot;url&quot;:&quot;&quot;},&quot;function_type&quot;:[&quot;条形图&quot;],&quot;gif&quot;:&quot;//web.docer.wpscdn.cn/docer/ds-page/images/154772011302084304.gif?imageView2/2/w/500/quality/90&quot;,&quot;isFree&quot;:&quot;0&quot;,&quot;label&quot;:&quot;&lt;e-basic-horizontal-bar-chart&gt;&quot;,&quot;projectId&quot;:&quot;154772011302084304&quot;,&quot;props&quot;:{&quot;animation&quot;:{&quot;duration&quot;:&quot;1.3&quot;,&quot;easeStyle&quot;:&quot;&quot;,&quot;endPause&quot;:&quot;1&quot;,&quot;moveOptions&quot;:[&quot;横向同步拉伸&quot;,&quot;横向分组拉伸&quot;,&quot;横向分类拉伸&quot;,&quot;按分组的百叶窗&quot;,&quot;百叶窗&quot;,&quot;按分类的百叶窗&quot;],&quot;moveStyle&quot;:&quot;横向同步拉伸&quot;,&quot;startDelay&quot;:&quot;0&quot;,&quot;transition&quot;:true},&quot;axis&quot;:{&quot;grid&quot;:{&quot;color&quot;:&quot;#e9e9e9&quot;,&quot;gridLineWidth&quot;:&quot;1&quot;,&quot;lineStyle&quot;:&quot;dashline&quot;,&quot;show&quot;:&quot;none&quot;},&quot;x&quot;:{&quot;axisColor&quot;:&quot;#bfbfbf&quot;,&quot;axisLineWidth&quot;:&quot;1&quot;,&quot;axisPositonChoice&quot;:&quot;下面&quot;,&quot;axisPositonOptions&quot;:[&quot;上面&quot;,&quot;下面&quot;],&quot;axisShow&quot;:true,&quot;labelAngle&quot;:&quot;0&quot;,&quot;labelDirection&quot;:&quot;自动&quot;,&quot;labelDirectionOptions&quot;:[&quot;自动&quot;,&quot;横排&quot;,&quot;竖排&quot;],&quot;labelShow&quot;:true,&quot;labelSuffix&quot;:&quot;&quot;,&quot;name&quot;:&quot;&quot;,&quot;range&quot;:[],&quot;stepOfLabel&quot;:&quot;&quot;},&quot;y&quot;:{&quot;axisColor&quot;:&quot;#bfbfbf&quot;,&quot;axisLineWidth&quot;:&quot;1&quot;,&quot;axisShow&quot;:true,&quot;labelShow&quot;:true,&quot;name&quot;:&quot;&quot;}},&quot;backgroundColor&quot;:&quot;&quot;,&quot;colors&quot;:{&quot;colorControlers&quot;:[&quot;single&quot;,&quot;multiple&quot;,&quot;linear&quot;],&quot;list&quot;:[0],&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true,&quot;positionChoice&quot;:&quot;右边&quot;,&quot;positionOptions&quot;:[&quot;内部居左&quot;,&quot;内部居右&quot;,&quot;右边&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Y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09,&quot;ratio&quot;:&quot;&quot;,&quot;rotate&quot;:0,&quot;width&quot;:470},&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154772011302084304&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basice.3F34E305.jpg?imageView2/2/w/500/quality/90&quot;,&quot;title&quot;:&quot;基础条形图&quot;,&quot;type&quot;:&quot;chart&quot;},&quot;dschart_id&quot;:&quot;154772011302084304&quot;,&quot;id&quot;:&quot;45&quot;}"/>
    <wpswe:property key="isUseCommonErrorPage" value="false"/>
    <wpswe:property key="loadingImage" value="res:/icons/DsWebShapeDefaultPage.svg"/>
  </wpswe:properties>
  <wpswe:watchingCache>
    <wpswe:linkPath>C:/Users/Administrator/AppData/Local/Temp/wps.kFhMVg/Workbook2.xlsx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https://clientweb.docer.wps.cn/ds/1.0.0/webShapeView?id=45&amp;dschart_id=154772011302084304&amp;from=chartwins&amp;productEntry=insert&amp;sceneEntry=rec</wpswe:url>
  <wpswe:constantSnapshot>false</wpswe:constantSnapshot>
</wpswe:webExtension>
</file>

<file path=word/webExtensions/webExtension1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84340517&quot;,&quot;chart_type&quot;:&quot;柱状图&quot;,&quot;classifty_type&quot;:[&quot;比较类&quot;],&quot;dataSrc&quot;:{&quot;data&quot;:[[[&quot;参观原因&quot;,&quot;占比（%）&quot;],[&quot;观光旅游&quot;,&quot;40.67&quot;],[&quot;社教活动&quot;,&quot;34.93&quot;],[&quot;研学考察&quot;,&quot;59.33&quot;],[&quot;兴趣爱好&quot;,&quot;39.47&quot;],[&quot;其他&quot;,&quot;10.53&quot;]]],&quot;dataType&quot;:&quot;obejct-table&quot;,&quot;download&quot;:false,&quot;srcType&quot;:&quot;local&quot;,&quot;url&quot;:&quot;&quot;},&quot;function_type&quot;:[&quot;条形图&quot;],&quot;gif&quot;:&quot;//web.docer.wpscdn.cn/docer/ds-page/images/154772011302084304.gif?imageView2/2/w/500/quality/90&quot;,&quot;isFree&quot;:&quot;0&quot;,&quot;label&quot;:&quot;&lt;e-basic-horizontal-bar-chart&gt;&quot;,&quot;projectId&quot;:&quot;154772011302084304&quot;,&quot;props&quot;:{&quot;animation&quot;:{&quot;duration&quot;:&quot;1.3&quot;,&quot;easeStyle&quot;:&quot;&quot;,&quot;endPause&quot;:&quot;1&quot;,&quot;moveOptions&quot;:[&quot;横向同步拉伸&quot;,&quot;横向分组拉伸&quot;,&quot;横向分类拉伸&quot;,&quot;按分组的百叶窗&quot;,&quot;百叶窗&quot;,&quot;按分类的百叶窗&quot;],&quot;moveStyle&quot;:&quot;横向同步拉伸&quot;,&quot;startDelay&quot;:&quot;0&quot;,&quot;transition&quot;:true},&quot;axis&quot;:{&quot;grid&quot;:{&quot;color&quot;:&quot;#e9e9e9&quot;,&quot;gridLineWidth&quot;:&quot;1&quot;,&quot;lineStyle&quot;:&quot;dashline&quot;,&quot;show&quot;:&quot;none&quot;},&quot;x&quot;:{&quot;axisColor&quot;:&quot;#bfbfbf&quot;,&quot;axisLineWidth&quot;:&quot;1&quot;,&quot;axisPositonChoice&quot;:&quot;下面&quot;,&quot;axisPositonOptions&quot;:[&quot;上面&quot;,&quot;下面&quot;],&quot;axisShow&quot;:true,&quot;labelAngle&quot;:&quot;0&quot;,&quot;labelDirection&quot;:&quot;自动&quot;,&quot;labelDirectionOptions&quot;:[&quot;自动&quot;,&quot;横排&quot;,&quot;竖排&quot;],&quot;labelShow&quot;:true,&quot;labelSuffix&quot;:&quot;&quot;,&quot;name&quot;:&quot;&quot;,&quot;range&quot;:[],&quot;stepOfLabel&quot;:&quot;&quot;},&quot;y&quot;:{&quot;axisColor&quot;:&quot;#bfbfbf&quot;,&quot;axisLineWidth&quot;:&quot;1&quot;,&quot;axisShow&quot;:true,&quot;labelShow&quot;:true,&quot;name&quot;:&quot;&quot;}},&quot;backgroundColor&quot;:&quot;&quot;,&quot;colors&quot;:{&quot;colorControlers&quot;:[&quot;single&quot;,&quot;multiple&quot;,&quot;linear&quot;],&quot;list&quot;:[0],&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true,&quot;positionChoice&quot;:&quot;右边&quot;,&quot;positionOptions&quot;:[&quot;内部居左&quot;,&quot;内部居右&quot;,&quot;右边&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Y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98,&quot;ratio&quot;:&quot;&quot;,&quot;rotate&quot;:0,&quot;width&quot;:480},&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154772011302084304&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basice.3F34E305.jpg?imageView2/2/w/500/quality/90&quot;,&quot;title&quot;:&quot;基础条形图&quot;,&quot;type&quot;:&quot;chart&quot;},&quot;dschart_id&quot;:&quot;154772011302084304&quot;,&quot;id&quot;:&quot;45&quot;}"/>
    <wpswe:property key="isUseCommonErrorPage" value="false"/>
    <wpswe:property key="loadingImage" value="res:/icons/DsWebShapeDefaultPage.svg"/>
  </wpswe:properties>
  <wpswe:watchingCache>
    <wpswe:linkPath>C:/Users/Administrator/AppData/Local/Temp/wps.rflMII/Workbook3.xlsx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https://clientweb.docer.wps.cn/ds/1.0.0/webShapeView?id=45&amp;dschart_id=154772011302084304&amp;from=chartwins&amp;productEntry=insert&amp;sceneEntry=rec</wpswe:url>
  <wpswe:constantSnapshot>false</wpswe:constantSnapshot>
</wpswe:webExtension>
</file>

<file path=word/webExtensions/webExtension1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84340517&quot;,&quot;chart_type&quot;:&quot;柱状图&quot;,&quot;classifty_type&quot;:[&quot;比较类&quot;],&quot;dataSrc&quot;:{&quot;data&quot;:[[[&quot;了解途径&quot;,&quot;占比 （%）&quot;],[&quot;微信等社交娱乐平台&quot;,&quot;44.50&quot;],[&quot;官方网站&quot;,&quot;27.99&quot;],[&quot;社教活动&quot;,&quot;27.27&quot;],[&quot;旅行社&quot;,&quot;13.40&quot;],[&quot;电视、广播、杂志&quot;,&quot;11.97&quot;],[&quot;他人推荐&quot;,&quot;25.84&quot;],[&quot;其他&quot;,&quot;1.67&quot;]]],&quot;dataType&quot;:&quot;obejct-table&quot;,&quot;download&quot;:false,&quot;srcType&quot;:&quot;local&quot;,&quot;url&quot;:&quot;&quot;},&quot;function_type&quot;:[&quot;条形图&quot;],&quot;gif&quot;:&quot;//web.docer.wpscdn.cn/docer/ds-page/images/154772011302084304.gif?imageView2/2/w/500/quality/90&quot;,&quot;isFree&quot;:&quot;0&quot;,&quot;label&quot;:&quot;&lt;e-basic-horizontal-bar-chart&gt;&quot;,&quot;projectId&quot;:&quot;154772011302084304&quot;,&quot;props&quot;:{&quot;animation&quot;:{&quot;duration&quot;:&quot;1.3&quot;,&quot;easeStyle&quot;:&quot;&quot;,&quot;endPause&quot;:&quot;1&quot;,&quot;moveOptions&quot;:[&quot;横向同步拉伸&quot;,&quot;横向分组拉伸&quot;,&quot;横向分类拉伸&quot;,&quot;按分组的百叶窗&quot;,&quot;百叶窗&quot;,&quot;按分类的百叶窗&quot;],&quot;moveStyle&quot;:&quot;横向同步拉伸&quot;,&quot;startDelay&quot;:&quot;0&quot;,&quot;transition&quot;:true},&quot;axis&quot;:{&quot;grid&quot;:{&quot;color&quot;:&quot;#e9e9e9&quot;,&quot;gridLineWidth&quot;:&quot;1&quot;,&quot;lineStyle&quot;:&quot;dashline&quot;,&quot;show&quot;:&quot;none&quot;},&quot;x&quot;:{&quot;axisColor&quot;:&quot;#bfbfbf&quot;,&quot;axisLineWidth&quot;:&quot;1&quot;,&quot;axisPositonChoice&quot;:&quot;下面&quot;,&quot;axisPositonOptions&quot;:[&quot;上面&quot;,&quot;下面&quot;],&quot;axisShow&quot;:true,&quot;labelAngle&quot;:&quot;0&quot;,&quot;labelDirection&quot;:&quot;自动&quot;,&quot;labelDirectionOptions&quot;:[&quot;自动&quot;,&quot;横排&quot;,&quot;竖排&quot;],&quot;labelShow&quot;:true,&quot;labelSuffix&quot;:&quot;&quot;,&quot;name&quot;:&quot;&quot;,&quot;range&quot;:[],&quot;stepOfLabel&quot;:&quot;&quot;},&quot;y&quot;:{&quot;axisColor&quot;:&quot;#bfbfbf&quot;,&quot;axisLineWidth&quot;:&quot;1&quot;,&quot;axisShow&quot;:true,&quot;labelShow&quot;:true,&quot;name&quot;:&quot;&quot;}},&quot;backgroundColor&quot;:&quot;&quot;,&quot;colors&quot;:{&quot;colorControlers&quot;:[&quot;single&quot;,&quot;multiple&quot;,&quot;linear&quot;],&quot;list&quot;:[0],&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true,&quot;positionChoice&quot;:&quot;右边&quot;,&quot;positionOptions&quot;:[&quot;内部居左&quot;,&quot;内部居右&quot;,&quot;右边&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Y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40,&quot;ratio&quot;:&quot;&quot;,&quot;rotate&quot;:0,&quot;width&quot;:495},&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154772011302084304&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basice.3F34E305.jpg?imageView2/2/w/500/quality/90&quot;,&quot;title&quot;:&quot;基础条形图&quot;,&quot;type&quot;:&quot;chart&quot;},&quot;dschart_id&quot;:&quot;154772011302084304&quot;,&quot;id&quot;:&quot;45&quot;}"/>
    <wpswe:property key="isUseCommonErrorPage" value="false"/>
    <wpswe:property key="loadingImage" value="res:/icons/DsWebShapeDefaultPage.svg"/>
  </wpswe:properties>
  <wpswe:watchingCache>
    <wpswe:linkPath>C:/Users/Administrator/AppData/Local/Temp/wps.cEDVGy/Workbook1.xlsx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https://clientweb.docer.wps.cn/ds/1.0.0/webShapeView?id=45&amp;dschart_id=154772011302084304&amp;from=chartwins&amp;productEntry=insert&amp;sceneEntry=rec</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年龄结构&quot;,&quot;占比（%）&quot;],[&quot;14岁以下&quot;,&quot;36.37&quot;],[&quot;15-35岁&quot;,&quot;30.38&quot;],[&quot;36-60岁&quot;,&quot;10.52&quot;],[&quot;60岁以上&quot;,&quot;22.73&quot;]]],&quot;dataType&quot;:&quot;obejct-table&quot;,&quot;download&quot;:false,&quot;srcType&quot;:&quot;local&quot;,&quot;url&quot;:&quot;&quot;},&quot;function_type&quot;:[&quot;饼图&quot;],&quot;gif&quot;:&quot;//web.docer.wpscdn.cn/docer/ds-page/images/444746070325460997.gif?imageView2/2/w/500/quality/90&quot;,&quot;index&quot;:1,&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3],&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内部水平&quot;,&quot;positionOptions&quot;:[&quot;内部周向&quot;,&quot;内部水平&quot;,&quot;外部&quot;],&quot;suffix&quot;:&quot;&quot;,&quot;textLabel&quot;:{&quot;color&quot;:&quot;#333333ff&quot;,&quot;fontFamily&quot;:&quot;黑体&quot;,&quot;fontSize&quot;:&quot;16&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49,&quot;ratio&quot;:&quot;&quot;,&quot;rotate&quot;:0,&quot;width&quot;:417},&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C:/Users/Administrator/AppData/Local/Temp/wps.PMNZqg/Workbook14.xlsx</wpswe:linkPath>
  </wpswe:watchingCache>
  <wpswe:snapshot xmlns:r="http://schemas.openxmlformats.org/officeDocument/2006/relationships" r:embed="rId2"/>
  <wpswe:externalData xmlns:r="http://schemas.openxmlformats.org/officeDocument/2006/relationships" r:id="rId1"/>
  <wpswe:url>https://clientweb.docer.wps.cn//docer-ds/web-shape-1.0.0/?id=99&amp;dschart_id=444746070325460997-7&amp;from=chartwins&amp;productEntry=insert&amp;sceneEntry=rec</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职业&quot;,&quot;占比（%）&quot;],[&quot;学生&quot;,&quot;48.09&quot;],[&quot;企事业单位职员&quot;,&quot;23.21&quot;],[&quot;个体经营户&quot;,&quot;6.82&quot;],[&quot;自由职业&quot;,&quot;13.16&quot;],[&quot;已退休&quot;,&quot;10.53&quot;],[&quot;其他&quot;,&quot;5.37&quot;]]],&quot;dataType&quot;:&quot;obejct-table&quot;,&quot;download&quot;:false,&quot;srcType&quot;:&quot;local&quot;,&quot;url&quot;:&quot;&quot;},&quot;function_type&quot;:[&quot;饼图&quot;],&quot;gif&quot;:&quot;//web.docer.wpscdn.cn/docer/ds-page/images/444746070325460997.gif?imageView2/2/w/500/quality/90&quot;,&quot;index&quot;:1,&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3,4,5],&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内部水平&quot;,&quot;positionOptions&quot;:[&quot;内部周向&quot;,&quot;内部水平&quot;,&quot;外部&quot;],&quot;suffix&quot;:&quot;&quot;,&quot;textLabel&quot;:{&quot;color&quot;:&quot;#333333ff&quot;,&quot;fontFamily&quot;:&quot;黑体&quot;,&quot;fontSize&quot;:&quot;14&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64,&quot;ratio&quot;:&quot;&quot;,&quot;rotate&quot;:0,&quot;width&quot;:448.00000000000006},&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flag&quot;:&quot;1001&quot;,&quot;page&quot;:&quot;editor&quot;}"/>
    <wpswe:property key="isUseCommonErrorPage" value="false"/>
    <wpswe:property key="loadingImage" value="res:/icons/DsWebShapeDefaultPage.svg"/>
  </wpswe:properties>
  <wpswe:watchingCache>
    <wpswe:linkPath>C:/Users/Administrator/AppData/Local/Temp/wps.DyCyOM/Workbook5.xlsx</wpswe:linkPath>
  </wpswe:watchingCache>
  <wpswe:snapshot xmlns:r="http://schemas.openxmlformats.org/officeDocument/2006/relationships" r:embed="rId2"/>
  <wpswe:externalData xmlns:r="http://schemas.openxmlformats.org/officeDocument/2006/relationships" r:id="rId1"/>
  <wpswe:url>https://clientweb.docer.wps.cn//docer-ds/web-shape-1.0.0/?id=99&amp;dschart_id=444746070325460997-7&amp;from=chartwins&amp;productEntry=insert&amp;sceneEntry=rec</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学历构成&quot;,&quot;占比（%）&quot;],[&quot;初中及以下&quot;,&quot;32.30&quot;],[&quot;高中或中专&quot;,&quot;17.22&quot;],[&quot;大专或本科&quot;,&quot;37.32&quot;],[&quot;研究生及以上&quot;,&quot;13.16&quot;]]],&quot;dataType&quot;:&quot;obejct-table&quot;,&quot;download&quot;:false,&quot;srcType&quot;:&quot;local&quot;,&quot;url&quot;:&quot;&quot;},&quot;function_type&quot;:[&quot;饼图&quot;],&quot;gif&quot;:&quot;//web.docer.wpscdn.cn/docer/ds-page/images/444746070325460997.gif?imageView2/2/w/500/quality/90&quot;,&quot;index&quot;:1,&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3],&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内部水平&quot;,&quot;positionOptions&quot;:[&quot;内部周向&quot;,&quot;内部水平&quot;,&quot;外部&quot;],&quot;suffix&quot;:&quot;&quot;,&quot;textLabel&quot;:{&quot;color&quot;:&quot;#333333ff&quot;,&quot;fontFamily&quot;:&quot;黑体&quot;,&quot;fontSize&quot;:&quot;14&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57,&quot;ratio&quot;:&quot;&quot;,&quot;rotate&quot;:0,&quot;width&quot;:492},&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C:/Users/Administrator/AppData/Local/Temp/wps.zsatyx/Workbook7.xlsx</wpswe:linkPath>
  </wpswe:watchingCache>
  <wpswe:snapshot xmlns:r="http://schemas.openxmlformats.org/officeDocument/2006/relationships" r:embed="rId2"/>
  <wpswe:externalData xmlns:r="http://schemas.openxmlformats.org/officeDocument/2006/relationships" r:id="rId1"/>
  <wpswe:url>https://clientweb.docer.wps.cn//docer-ds/web-shape-1.0.0/?id=99&amp;dschart_id=444746070325460997-7&amp;from=chartwins&amp;productEntry=insert&amp;sceneEntry=rec</wpswe:url>
  <wpswe:constantSnapshot>false</wpswe:constantSnapshot>
</wpswe:webExtension>
</file>

<file path=word/webExtensions/webExtension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观众来源地&quot;,&quot;占比（%）&quot;],[&quot;本市&quot;,&quot;53.83&quot;],[&quot;本省（除盐城市）&quot;,&quot;32.53&quot;],[&quot;外省&quot;,&quot;13.64&quot;]]],&quot;dataType&quot;:&quot;obejct-table&quot;,&quot;download&quot;:false,&quot;srcType&quot;:&quot;local&quot;,&quot;url&quot;:&quot;&quot;},&quot;function_type&quot;:[&quot;饼图&quot;],&quot;gif&quot;:&quot;//web.docer.wpscdn.cn/docer/ds-page/images/444746070325460997.gif?imageView2/2/w/500/quality/90&quot;,&quot;index&quot;:1,&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内部水平&quot;,&quot;positionOptions&quot;:[&quot;内部周向&quot;,&quot;内部水平&quot;,&quot;外部&quot;],&quot;suffix&quot;:&quot;&quot;,&quot;textLabel&quot;:{&quot;color&quot;:&quot;#333333ff&quot;,&quot;fontFamily&quot;:&quot;黑体&quot;,&quot;fontSize&quot;:&quot;14&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26,&quot;ratio&quot;:&quot;&quot;,&quot;rotate&quot;:0,&quot;width&quot;:399},&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C:/Users/Administrator/AppData/Local/Temp/wps.baGUwm/Workbook13.xlsx</wpswe:linkPath>
  </wpswe:watchingCache>
  <wpswe:snapshot xmlns:r="http://schemas.openxmlformats.org/officeDocument/2006/relationships" r:embed="rId2"/>
  <wpswe:externalData xmlns:r="http://schemas.openxmlformats.org/officeDocument/2006/relationships" r:id="rId1"/>
  <wpswe:url>https://clientweb.docer.wps.cn//docer-ds/web-shape-1.0.0/?id=99&amp;dschart_id=444746070325460997-7&amp;from=chartwins&amp;productEntry=insert&amp;sceneEntry=rec</wpswe:url>
  <wpswe:constantSnapshot>false</wpswe:constantSnapshot>
</wpswe:webExtension>
</file>

<file path=word/webExtensions/webExtension6.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总体满意度&quot;,&quot;占比（%）&quot;],[&quot;非常满意&quot;,&quot;96.17&quot;],[&quot;满意&quot;,&quot;1.67&quot;],[&quot;一般&quot;,&quot;1.2&quot;],[&quot;不太满意&quot;,&quot;0.96&quot;],[&quot;不满意&quot;,&quot;0&quot;]]],&quot;dataType&quot;:&quot;obejct-table&quot;,&quot;download&quot;:false,&quot;srcType&quot;:&quot;local&quot;,&quot;url&quot;:&quot;&quot;},&quot;function_type&quot;:[&quot;饼图&quot;],&quot;gif&quot;:&quot;//web.docer.wpscdn.cn/docer/ds-page/images/444746070325460997.gif?imageView2/2/w/500/quality/90&quot;,&quot;index&quot;:1,&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3,4],&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黑体&quot;,&quot;fontSize&quot;:&quot;16&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61,&quot;ratio&quot;:&quot;&quot;,&quot;rotate&quot;:0,&quot;width&quot;:451.99999999999994},&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C:/Users/Administrator/AppData/Local/Temp/wps.ITpYIQ/Workbook6.xlsx</wpswe:linkPath>
  </wpswe:watchingCache>
  <wpswe:snapshot xmlns:r="http://schemas.openxmlformats.org/officeDocument/2006/relationships" r:embed="rId2"/>
  <wpswe:externalData xmlns:r="http://schemas.openxmlformats.org/officeDocument/2006/relationships" r:id="rId1"/>
  <wpswe:url>https://clientweb.docer.wps.cn//docer-ds/web-shape-1.0.0/?id=99&amp;dschart_id=444746070325460997-7&amp;from=chartwins&amp;productEntry=insert&amp;sceneEntry=rec</wpswe:url>
  <wpswe:constantSnapshot>false</wpswe:constantSnapshot>
</wpswe:webExtension>
</file>

<file path=word/webExtensions/webExtension7.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工作人员服务满意度&quot;,&quot;占比（%）&quot;],[&quot;非常满意&quot;,&quot;97.03&quot;],[&quot;满意&quot;,&quot;2.39&quot;],[&quot;一般&quot;,&quot;0.48&quot;],[&quot;不太满意&quot;,&quot;0&quot;],[&quot;不满意&quot;,&quot;0&quot;]]],&quot;dataType&quot;:&quot;obejct-table&quot;,&quot;download&quot;:false,&quot;srcType&quot;:&quot;local&quot;,&quot;url&quot;:&quot;&quot;},&quot;function_type&quot;:[&quot;饼图&quot;],&quot;gif&quot;:&quot;//web.docer.wpscdn.cn/docer/ds-page/images/444746070325460997.gif?imageView2/2/w/500/quality/90&quot;,&quot;index&quot;:1,&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3,4],&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黑体&quot;,&quot;fontSize&quot;:&quot;16&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66,&quot;ratio&quot;:&quot;&quot;,&quot;rotate&quot;:0,&quot;width&quot;:520},&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C:/Users/Administrator/AppData/Local/Temp/wps.xzpAoj/Workbook11.xlsx</wpswe:linkPath>
  </wpswe:watchingCache>
  <wpswe:snapshot xmlns:r="http://schemas.openxmlformats.org/officeDocument/2006/relationships" r:embed="rId2"/>
  <wpswe:externalData xmlns:r="http://schemas.openxmlformats.org/officeDocument/2006/relationships" r:id="rId1"/>
  <wpswe:url>https://clientweb.docer.wps.cn/ds/1.0.0/webShapeView?id=99&amp;dschart_id=444746070325460997-7&amp;from=chartwins&amp;productEntry=insert&amp;sceneEntry=rec</wpswe:url>
  <wpswe:constantSnapshot>false</wpswe:constantSnapshot>
</wpswe:webExtension>
</file>

<file path=word/webExtensions/webExtension8.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展区和藏品满意度&quot;,&quot;占比（%）&quot;],[&quot;非常满意&quot;,&quot;95&quot;],[&quot;满意&quot;,&quot;2.40&quot;],[&quot;一般&quot;,&quot;1.40&quot;],[&quot;不太满意&quot;,&quot;1.20&quot;],[&quot;不满意&quot;,&quot;0&quot;]]],&quot;dataType&quot;:&quot;obejct-table&quot;,&quot;download&quot;:false,&quot;srcType&quot;:&quot;local&quot;,&quot;url&quot;:&quot;&quot;},&quot;function_type&quot;:[&quot;饼图&quot;],&quot;gif&quot;:&quot;//web.docer.wpscdn.cn/docer/ds-page/images/444746070325460997.gif?imageView2/2/w/500/quality/90&quot;,&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3,4],&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黑体&quot;,&quot;fontSize&quot;:&quot;18&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98,&quot;ratio&quot;:&quot;&quot;,&quot;rotate&quot;:0,&quot;width&quot;:500},&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C:/Users/Administrator/AppData/Local/Temp/wps.CzDDcE/Workbook15.xlsx</wpswe:linkPath>
  </wpswe:watchingCache>
  <wpswe:snapshot xmlns:r="http://schemas.openxmlformats.org/officeDocument/2006/relationships" r:embed="rId2"/>
  <wpswe:externalData xmlns:r="http://schemas.openxmlformats.org/officeDocument/2006/relationships" r:id="rId1"/>
  <wpswe:url>https://clientweb.docer.wps.cn/ds/1.0.0/webShapeView?id=99&amp;dschart_id=444746070325460997-7&amp;from=chartwins&amp;productEntry=insert&amp;sceneEntry=rec</wpswe:url>
  <wpswe:constantSnapshot>false</wpswe:constantSnapshot>
</wpswe:webExtension>
</file>

<file path=word/webExtensions/webExtension9.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环境和硬件设施满意度&quot;,&quot;占比（%）&quot;],[&quot;非常满意&quot;,&quot;95.45&quot;],[&quot;满意&quot;,&quot;1.91&quot;],[&quot;一般&quot;,&quot;1.67&quot;],[&quot;不太满意&quot;,&quot;0.96&quot;],[&quot;不满意&quot;,&quot;0&quot;]]],&quot;dataType&quot;:&quot;obejct-table&quot;,&quot;download&quot;:false,&quot;srcType&quot;:&quot;local&quot;,&quot;url&quot;:&quot;&quot;},&quot;function_type&quot;:[&quot;饼图&quot;],&quot;gif&quot;:&quot;//web.docer.wpscdn.cn/docer/ds-page/images/444746070325460997.gif?imageView2/2/w/500/quality/90&quot;,&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FFFFF&quot;,&quot;colors&quot;:{&quot;colorControlers&quot;:[&quot;multiple&quot;,&quot;linear&quot;],&quot;list&quot;:[0,1,2,3,4],&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黑体&quot;,&quot;fontSize&quot;:&quot;18&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true,&quot;shadowAngle&quot;:&quot;45&quot;,&quot;shadowBlur&quot;:&quot;5&quot;,&quot;shadowColor&quot;:&quot;#a8a8a7cc&quot;,&quot;shadowOpacity&quot;:&quot;100&quot;,&quot;shadowRadius&quot;:&quot;3&quot;},&quot;size&quot;:{&quot;height&quot;:363,&quot;ratio&quot;:&quot;&quot;,&quot;rotate&quot;:0,&quot;width&quot;:418},&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56,&quot;axis&quot;:{&quot;color&quot;:&quot;#a1a1a1&quot;},&quot;backgroundColor&quot;:&quot;#FFFFFF&quot;,&quot;card_color&quot;:&quot;#F9F9F9&quot;,&quot;colors&quot;:[&quot;#7578EC&quot;,&quot;#F7B802&quot;,&quot;#F18703&quot;,&quot;#F35B06&quot;,&quot;#552EEF&quot;,&quot;#FFA100&quot;,&quot;#7578EC&quot;,&quot;#F7B802&quot;,&quot;#F18703&quot;,&quot;#F35B06&quot;,&quot;#552EEF&quot;,&quot;#FFA100&quot;,&quot;#552EEF&quot;,&quot;#FFA100&quot;],&quot;fonts&quot;:{&quot;accessoryColor&quot;:&quot;#878787&quot;,&quot;color&quot;:&quot;#545454&quot;,&quot;fontFamily&quot;:&quot;阿里巴巴普惠体常规&quot;,&quot;fontSize&quot;:&quot;14&quot;},&quot;grid&quot;:{&quot;color&quot;:&quot;#ccc&quot;},&quot;name&quot;:&quot;新奇撞彩&quot;,&quot;price&quot;:3,&quot;shapeColor&quot;:1,&quot;themeId&quot;:56,&quot;thumb&quot;:&quot;https://ss1.dydata.io/v2/themes/56.png&quot;,&quot;titleFont&quot;:{&quot;color&quot;:&quot;#4c4c4c&quot;,&quot;fontFamily&quot;:&quot;阿里巴巴普惠体 常规&quot;,&quot;fontSize&quot;:&quot;36&quot;},&quot;typeColor&quot;:{&quot;name&quot;:[&quot;紫色&quot;],&quot;num&quot;:[&quot;3&quot;]},&quot;typeStyle&quot;:{&quot;name&quot;:[&quot;卡通&quot;],&quot;num&quot;:[&quot;1&quot;]}},&quot;thumb&quot;:&quot;//web.docer.wpscdn.cn/docer/ds-page/images/E8hjxBcbsDqAkMBMmTgoN2.D0C288B1.jpg?imageView2/2/w/500/quality/90&quot;,&quot;title&quot;:&quot;基础饼图&quot;,&quot;type&quot;:&quot;chart&quot;},&quot;dschart_id&quot;:&quot;444746070325460997&quot;,&quot;id&quot;:&quot;99&quot;}"/>
    <wpswe:property key="isUseCommonErrorPage" value="false"/>
    <wpswe:property key="loadingImage" value="res:/icons/DsWebShapeDefaultPage.svg"/>
  </wpswe:properties>
  <wpswe:watchingCache>
    <wpswe:linkPath>C:/Users/Administrator/AppData/Local/Temp/wps.pTXXwJ/Workbook10.xlsx</wpswe:linkPath>
  </wpswe:watchingCache>
  <wpswe:snapshot xmlns:r="http://schemas.openxmlformats.org/officeDocument/2006/relationships" r:embed="rId2"/>
  <wpswe:externalData xmlns:r="http://schemas.openxmlformats.org/officeDocument/2006/relationships" r:id="rId1"/>
  <wpswe:url>https://clientweb.docer.wps.cn/ds/1.0.0/webShapeView?id=99&amp;dschart_id=444746070325460997-7&amp;from=chartwins&amp;productEntry=insert&amp;sceneEntry=rec</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19</Pages>
  <Words>4456</Words>
  <Characters>5017</Characters>
  <Lines>0</Lines>
  <Paragraphs>0</Paragraphs>
  <TotalTime>6</TotalTime>
  <ScaleCrop>false</ScaleCrop>
  <LinksUpToDate>false</LinksUpToDate>
  <CharactersWithSpaces>5392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2024-01-29T02:01:00Z</dcterms:created>
  <dc:creator>lemon</dc:creator>
  <cp:lastModifiedBy>lemon</cp:lastModifiedBy>
  <cp:lastPrinted>2024-01-29T03:47:00Z</cp:lastPrinted>
  <dcterms:modified xsi:type="dcterms:W3CDTF">2024-02-25T12:58:05Z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A76E63DD3ECF4B6A87A3096EC7A4091D_13</vt:lpwstr>
  </property>
</Properties>
</file>